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C7B6" w14:textId="77777777" w:rsidR="00D44CF9" w:rsidRPr="001F25CC" w:rsidRDefault="00EC583F" w:rsidP="00EC583F">
      <w:pPr>
        <w:rPr>
          <w:rFonts w:ascii="Verdana" w:hAnsi="Verdana"/>
          <w:color w:val="00BCE4"/>
          <w:sz w:val="36"/>
          <w:szCs w:val="28"/>
        </w:rPr>
      </w:pPr>
      <w:r w:rsidRPr="001F25CC">
        <w:rPr>
          <w:rFonts w:ascii="Verdana" w:hAnsi="Verdana"/>
          <w:color w:val="00BCE4"/>
          <w:sz w:val="36"/>
          <w:szCs w:val="28"/>
        </w:rPr>
        <w:t>POSITION DESCRIPTION</w:t>
      </w:r>
    </w:p>
    <w:p w14:paraId="44B94495" w14:textId="41BE9374" w:rsidR="007B665C" w:rsidRPr="00997B0D" w:rsidRDefault="007B665C" w:rsidP="007B665C">
      <w:pPr>
        <w:tabs>
          <w:tab w:val="left" w:pos="2835"/>
        </w:tabs>
        <w:rPr>
          <w:rFonts w:asciiTheme="minorHAnsi" w:hAnsiTheme="minorHAnsi" w:cstheme="minorHAnsi"/>
          <w:i/>
          <w:szCs w:val="22"/>
        </w:rPr>
      </w:pPr>
      <w:r w:rsidRPr="00997B0D">
        <w:rPr>
          <w:rFonts w:asciiTheme="minorHAnsi" w:hAnsiTheme="minorHAnsi" w:cstheme="minorHAnsi"/>
          <w:b/>
          <w:szCs w:val="22"/>
        </w:rPr>
        <w:t>TITLE:</w:t>
      </w:r>
      <w:r w:rsidRPr="00997B0D">
        <w:rPr>
          <w:rFonts w:asciiTheme="minorHAnsi" w:hAnsiTheme="minorHAnsi" w:cstheme="minorHAnsi"/>
          <w:szCs w:val="22"/>
        </w:rPr>
        <w:tab/>
      </w:r>
      <w:r w:rsidR="006059BD">
        <w:rPr>
          <w:rFonts w:asciiTheme="minorHAnsi" w:hAnsiTheme="minorHAnsi" w:cstheme="minorHAnsi"/>
          <w:szCs w:val="22"/>
        </w:rPr>
        <w:t>Administrative</w:t>
      </w:r>
      <w:r w:rsidR="00D56AF2">
        <w:rPr>
          <w:rFonts w:asciiTheme="minorHAnsi" w:hAnsiTheme="minorHAnsi" w:cstheme="minorHAnsi"/>
          <w:szCs w:val="22"/>
        </w:rPr>
        <w:t xml:space="preserve"> </w:t>
      </w:r>
      <w:r w:rsidR="0068198E" w:rsidRPr="00997B0D">
        <w:rPr>
          <w:rFonts w:asciiTheme="minorHAnsi" w:hAnsiTheme="minorHAnsi" w:cstheme="minorHAnsi"/>
          <w:szCs w:val="22"/>
        </w:rPr>
        <w:t xml:space="preserve">Assistant – </w:t>
      </w:r>
      <w:r w:rsidR="006059BD">
        <w:rPr>
          <w:rFonts w:asciiTheme="minorHAnsi" w:hAnsiTheme="minorHAnsi" w:cstheme="minorHAnsi"/>
          <w:szCs w:val="22"/>
        </w:rPr>
        <w:t xml:space="preserve">Music and </w:t>
      </w:r>
      <w:r w:rsidR="0068198E" w:rsidRPr="00997B0D">
        <w:rPr>
          <w:rFonts w:asciiTheme="minorHAnsi" w:hAnsiTheme="minorHAnsi" w:cstheme="minorHAnsi"/>
          <w:szCs w:val="22"/>
        </w:rPr>
        <w:t>Performing Arts</w:t>
      </w:r>
      <w:r w:rsidRPr="00997B0D">
        <w:rPr>
          <w:rFonts w:asciiTheme="minorHAnsi" w:hAnsiTheme="minorHAnsi" w:cstheme="minorHAnsi"/>
          <w:szCs w:val="22"/>
        </w:rPr>
        <w:t xml:space="preserve"> </w:t>
      </w:r>
    </w:p>
    <w:p w14:paraId="1288F048" w14:textId="042A1D32" w:rsidR="007B665C" w:rsidRPr="00997B0D" w:rsidRDefault="007B665C" w:rsidP="007B665C">
      <w:pPr>
        <w:tabs>
          <w:tab w:val="left" w:pos="2835"/>
        </w:tabs>
        <w:rPr>
          <w:rFonts w:asciiTheme="minorHAnsi" w:hAnsiTheme="minorHAnsi" w:cstheme="minorHAnsi"/>
          <w:szCs w:val="22"/>
        </w:rPr>
      </w:pPr>
      <w:r w:rsidRPr="00997B0D">
        <w:rPr>
          <w:rFonts w:asciiTheme="minorHAnsi" w:hAnsiTheme="minorHAnsi" w:cstheme="minorHAnsi"/>
          <w:b/>
          <w:szCs w:val="22"/>
        </w:rPr>
        <w:t>REPORTS TO:</w:t>
      </w:r>
      <w:r w:rsidRPr="00997B0D">
        <w:rPr>
          <w:rFonts w:asciiTheme="minorHAnsi" w:hAnsiTheme="minorHAnsi" w:cstheme="minorHAnsi"/>
          <w:szCs w:val="22"/>
        </w:rPr>
        <w:tab/>
        <w:t>Principal through the Deputy Principal</w:t>
      </w:r>
      <w:r w:rsidR="0068198E" w:rsidRPr="00997B0D">
        <w:rPr>
          <w:rFonts w:asciiTheme="minorHAnsi" w:hAnsiTheme="minorHAnsi" w:cstheme="minorHAnsi"/>
          <w:szCs w:val="22"/>
        </w:rPr>
        <w:t xml:space="preserve"> and Business Manager</w:t>
      </w:r>
    </w:p>
    <w:p w14:paraId="4395F95B" w14:textId="47D3CEB1" w:rsidR="007B665C" w:rsidRPr="00997B0D" w:rsidRDefault="007B665C" w:rsidP="007B665C">
      <w:pPr>
        <w:tabs>
          <w:tab w:val="left" w:pos="2835"/>
        </w:tabs>
        <w:rPr>
          <w:rFonts w:asciiTheme="minorHAnsi" w:hAnsiTheme="minorHAnsi" w:cstheme="minorHAnsi"/>
          <w:szCs w:val="22"/>
        </w:rPr>
      </w:pPr>
      <w:r w:rsidRPr="00997B0D">
        <w:rPr>
          <w:rFonts w:asciiTheme="minorHAnsi" w:hAnsiTheme="minorHAnsi" w:cstheme="minorHAnsi"/>
          <w:szCs w:val="22"/>
        </w:rPr>
        <w:tab/>
      </w:r>
      <w:r w:rsidRPr="00997B0D">
        <w:rPr>
          <w:rFonts w:asciiTheme="minorHAnsi" w:hAnsiTheme="minorHAnsi" w:cstheme="minorHAnsi"/>
          <w:szCs w:val="22"/>
        </w:rPr>
        <w:tab/>
        <w:t xml:space="preserve">Coordinator of </w:t>
      </w:r>
      <w:r w:rsidR="00D56AF2">
        <w:rPr>
          <w:rFonts w:asciiTheme="minorHAnsi" w:hAnsiTheme="minorHAnsi" w:cstheme="minorHAnsi"/>
          <w:szCs w:val="22"/>
        </w:rPr>
        <w:t xml:space="preserve">Music and </w:t>
      </w:r>
      <w:r w:rsidR="0068198E" w:rsidRPr="00997B0D">
        <w:rPr>
          <w:rFonts w:asciiTheme="minorHAnsi" w:hAnsiTheme="minorHAnsi" w:cstheme="minorHAnsi"/>
          <w:szCs w:val="22"/>
        </w:rPr>
        <w:t>Performing Arts</w:t>
      </w:r>
    </w:p>
    <w:p w14:paraId="3571610D" w14:textId="26987D97" w:rsidR="007B665C" w:rsidRPr="00997B0D" w:rsidRDefault="0068198E" w:rsidP="007B665C">
      <w:pPr>
        <w:tabs>
          <w:tab w:val="left" w:pos="2835"/>
        </w:tabs>
        <w:rPr>
          <w:rFonts w:asciiTheme="minorHAnsi" w:hAnsiTheme="minorHAnsi" w:cstheme="minorHAnsi"/>
          <w:szCs w:val="22"/>
        </w:rPr>
      </w:pPr>
      <w:r w:rsidRPr="00997B0D">
        <w:rPr>
          <w:rFonts w:asciiTheme="minorHAnsi" w:hAnsiTheme="minorHAnsi" w:cstheme="minorHAnsi"/>
          <w:szCs w:val="22"/>
        </w:rPr>
        <w:tab/>
      </w:r>
      <w:r w:rsidRPr="00997B0D">
        <w:rPr>
          <w:rFonts w:asciiTheme="minorHAnsi" w:hAnsiTheme="minorHAnsi" w:cstheme="minorHAnsi"/>
          <w:szCs w:val="22"/>
        </w:rPr>
        <w:tab/>
      </w:r>
    </w:p>
    <w:p w14:paraId="420041A5" w14:textId="7B89B805" w:rsidR="007B665C" w:rsidRDefault="007B665C" w:rsidP="007B665C">
      <w:pPr>
        <w:tabs>
          <w:tab w:val="left" w:pos="2835"/>
        </w:tabs>
        <w:ind w:left="3600" w:hanging="3600"/>
        <w:rPr>
          <w:rFonts w:asciiTheme="minorHAnsi" w:hAnsiTheme="minorHAnsi" w:cstheme="minorHAnsi"/>
          <w:szCs w:val="22"/>
        </w:rPr>
      </w:pPr>
      <w:r w:rsidRPr="00997B0D">
        <w:rPr>
          <w:rFonts w:asciiTheme="minorHAnsi" w:hAnsiTheme="minorHAnsi" w:cstheme="minorHAnsi"/>
          <w:b/>
          <w:szCs w:val="22"/>
        </w:rPr>
        <w:t>COMMENCEMENT:</w:t>
      </w:r>
      <w:r w:rsidRPr="00997B0D">
        <w:rPr>
          <w:rFonts w:asciiTheme="minorHAnsi" w:hAnsiTheme="minorHAnsi" w:cstheme="minorHAnsi"/>
          <w:szCs w:val="22"/>
        </w:rPr>
        <w:t xml:space="preserve"> </w:t>
      </w:r>
      <w:r w:rsidRPr="00997B0D">
        <w:rPr>
          <w:rFonts w:asciiTheme="minorHAnsi" w:hAnsiTheme="minorHAnsi" w:cstheme="minorHAnsi"/>
          <w:szCs w:val="22"/>
        </w:rPr>
        <w:tab/>
      </w:r>
      <w:r w:rsidR="00074C52">
        <w:rPr>
          <w:rFonts w:asciiTheme="minorHAnsi" w:hAnsiTheme="minorHAnsi" w:cstheme="minorHAnsi"/>
          <w:szCs w:val="22"/>
        </w:rPr>
        <w:t>202</w:t>
      </w:r>
      <w:r w:rsidR="00D56AF2">
        <w:rPr>
          <w:rFonts w:asciiTheme="minorHAnsi" w:hAnsiTheme="minorHAnsi" w:cstheme="minorHAnsi"/>
          <w:szCs w:val="22"/>
        </w:rPr>
        <w:t>1</w:t>
      </w:r>
    </w:p>
    <w:p w14:paraId="6D658762" w14:textId="4E037A93" w:rsidR="00CC4AD3" w:rsidRPr="00997B0D" w:rsidRDefault="00CC4AD3" w:rsidP="007B665C">
      <w:pPr>
        <w:tabs>
          <w:tab w:val="left" w:pos="2835"/>
        </w:tabs>
        <w:ind w:left="3600" w:hanging="3600"/>
        <w:rPr>
          <w:rFonts w:asciiTheme="minorHAnsi" w:hAnsiTheme="minorHAnsi" w:cstheme="minorHAnsi"/>
          <w:szCs w:val="22"/>
        </w:rPr>
      </w:pPr>
      <w:r>
        <w:rPr>
          <w:rFonts w:asciiTheme="minorHAnsi" w:hAnsiTheme="minorHAnsi" w:cstheme="minorHAnsi"/>
          <w:b/>
          <w:szCs w:val="22"/>
        </w:rPr>
        <w:tab/>
      </w:r>
      <w:r>
        <w:rPr>
          <w:rFonts w:asciiTheme="minorHAnsi" w:hAnsiTheme="minorHAnsi" w:cstheme="minorHAnsi"/>
          <w:b/>
          <w:szCs w:val="22"/>
        </w:rPr>
        <w:tab/>
        <w:t>40 Weeks per year</w:t>
      </w:r>
    </w:p>
    <w:p w14:paraId="0113967E" w14:textId="7CF099C0" w:rsidR="007B665C" w:rsidRPr="00997B0D" w:rsidRDefault="007B665C" w:rsidP="007B665C">
      <w:pPr>
        <w:tabs>
          <w:tab w:val="left" w:pos="2835"/>
        </w:tabs>
        <w:ind w:left="3600" w:hanging="3600"/>
        <w:rPr>
          <w:rFonts w:asciiTheme="minorHAnsi" w:hAnsiTheme="minorHAnsi" w:cstheme="minorHAnsi"/>
          <w:szCs w:val="22"/>
        </w:rPr>
      </w:pPr>
      <w:r w:rsidRPr="00997B0D">
        <w:rPr>
          <w:rFonts w:asciiTheme="minorHAnsi" w:hAnsiTheme="minorHAnsi" w:cstheme="minorHAnsi"/>
          <w:b/>
          <w:szCs w:val="22"/>
        </w:rPr>
        <w:tab/>
      </w:r>
      <w:r w:rsidRPr="00997B0D">
        <w:rPr>
          <w:rFonts w:asciiTheme="minorHAnsi" w:hAnsiTheme="minorHAnsi" w:cstheme="minorHAnsi"/>
          <w:b/>
          <w:szCs w:val="22"/>
        </w:rPr>
        <w:tab/>
      </w:r>
      <w:r w:rsidR="00CC4AD3">
        <w:rPr>
          <w:rFonts w:asciiTheme="minorHAnsi" w:hAnsiTheme="minorHAnsi" w:cstheme="minorHAnsi"/>
          <w:b/>
          <w:szCs w:val="22"/>
        </w:rPr>
        <w:t>P</w:t>
      </w:r>
      <w:r w:rsidR="00074C52">
        <w:rPr>
          <w:rFonts w:asciiTheme="minorHAnsi" w:hAnsiTheme="minorHAnsi" w:cstheme="minorHAnsi"/>
          <w:szCs w:val="22"/>
        </w:rPr>
        <w:t>art</w:t>
      </w:r>
      <w:r w:rsidR="0068198E" w:rsidRPr="00997B0D">
        <w:rPr>
          <w:rFonts w:asciiTheme="minorHAnsi" w:hAnsiTheme="minorHAnsi" w:cstheme="minorHAnsi"/>
          <w:szCs w:val="22"/>
        </w:rPr>
        <w:t xml:space="preserve"> Time load</w:t>
      </w:r>
      <w:r w:rsidR="00D56AF2">
        <w:rPr>
          <w:rFonts w:asciiTheme="minorHAnsi" w:hAnsiTheme="minorHAnsi" w:cstheme="minorHAnsi"/>
          <w:szCs w:val="22"/>
        </w:rPr>
        <w:t xml:space="preserve"> 0.</w:t>
      </w:r>
      <w:r w:rsidR="00CC4AD3">
        <w:rPr>
          <w:rFonts w:asciiTheme="minorHAnsi" w:hAnsiTheme="minorHAnsi" w:cstheme="minorHAnsi"/>
          <w:szCs w:val="22"/>
        </w:rPr>
        <w:t>6</w:t>
      </w:r>
      <w:r w:rsidR="00D56AF2">
        <w:rPr>
          <w:rFonts w:asciiTheme="minorHAnsi" w:hAnsiTheme="minorHAnsi" w:cstheme="minorHAnsi"/>
          <w:szCs w:val="22"/>
        </w:rPr>
        <w:t xml:space="preserve"> FTE</w:t>
      </w:r>
    </w:p>
    <w:p w14:paraId="5FEA352F" w14:textId="73363170" w:rsidR="007B665C" w:rsidRPr="00997B0D" w:rsidRDefault="007B665C" w:rsidP="007B665C">
      <w:pPr>
        <w:tabs>
          <w:tab w:val="left" w:pos="2835"/>
        </w:tabs>
        <w:ind w:left="3600" w:hanging="3600"/>
        <w:rPr>
          <w:rFonts w:asciiTheme="minorHAnsi" w:hAnsiTheme="minorHAnsi" w:cstheme="minorHAnsi"/>
          <w:szCs w:val="22"/>
        </w:rPr>
      </w:pPr>
      <w:r w:rsidRPr="00997B0D">
        <w:rPr>
          <w:rFonts w:asciiTheme="minorHAnsi" w:hAnsiTheme="minorHAnsi" w:cstheme="minorHAnsi"/>
          <w:szCs w:val="22"/>
        </w:rPr>
        <w:tab/>
      </w:r>
      <w:r w:rsidRPr="00997B0D">
        <w:rPr>
          <w:rFonts w:asciiTheme="minorHAnsi" w:hAnsiTheme="minorHAnsi" w:cstheme="minorHAnsi"/>
          <w:szCs w:val="22"/>
        </w:rPr>
        <w:tab/>
      </w:r>
    </w:p>
    <w:p w14:paraId="28A24F8B" w14:textId="5794E2F7" w:rsidR="007B665C" w:rsidRPr="00997B0D" w:rsidRDefault="007B665C" w:rsidP="007B665C">
      <w:pPr>
        <w:rPr>
          <w:rFonts w:asciiTheme="minorHAnsi" w:hAnsiTheme="minorHAnsi" w:cstheme="minorHAnsi"/>
          <w:b/>
          <w:szCs w:val="22"/>
        </w:rPr>
      </w:pPr>
      <w:r w:rsidRPr="00997B0D">
        <w:rPr>
          <w:rFonts w:asciiTheme="minorHAnsi" w:hAnsiTheme="minorHAnsi" w:cstheme="minorHAnsi"/>
          <w:b/>
          <w:szCs w:val="22"/>
        </w:rPr>
        <w:t>POSITION OVERVIEW:</w:t>
      </w:r>
    </w:p>
    <w:p w14:paraId="2057CFA9" w14:textId="0A722026" w:rsidR="007B665C" w:rsidRPr="006059BD" w:rsidRDefault="007B665C" w:rsidP="007B665C">
      <w:pPr>
        <w:tabs>
          <w:tab w:val="left" w:pos="2250"/>
        </w:tabs>
        <w:rPr>
          <w:rFonts w:asciiTheme="minorHAnsi" w:hAnsiTheme="minorHAnsi" w:cstheme="minorHAnsi"/>
          <w:b/>
          <w:szCs w:val="22"/>
        </w:rPr>
      </w:pPr>
      <w:r w:rsidRPr="006059BD">
        <w:rPr>
          <w:rFonts w:asciiTheme="minorHAnsi" w:hAnsiTheme="minorHAnsi" w:cstheme="minorHAnsi"/>
          <w:b/>
          <w:szCs w:val="22"/>
        </w:rPr>
        <w:t>Liaises with:</w:t>
      </w:r>
      <w:r w:rsidRPr="006059BD">
        <w:rPr>
          <w:rFonts w:asciiTheme="minorHAnsi" w:hAnsiTheme="minorHAnsi" w:cstheme="minorHAnsi"/>
          <w:b/>
          <w:szCs w:val="22"/>
        </w:rPr>
        <w:tab/>
      </w:r>
    </w:p>
    <w:p w14:paraId="63C6548B" w14:textId="77777777" w:rsidR="007B665C" w:rsidRPr="006059BD" w:rsidRDefault="007B665C" w:rsidP="007B665C">
      <w:pPr>
        <w:tabs>
          <w:tab w:val="left" w:pos="2250"/>
        </w:tabs>
        <w:rPr>
          <w:rFonts w:asciiTheme="minorHAnsi" w:hAnsiTheme="minorHAnsi" w:cstheme="minorHAnsi"/>
          <w:szCs w:val="22"/>
        </w:rPr>
      </w:pPr>
      <w:r w:rsidRPr="006059BD">
        <w:rPr>
          <w:rFonts w:asciiTheme="minorHAnsi" w:hAnsiTheme="minorHAnsi" w:cstheme="minorHAnsi"/>
          <w:szCs w:val="22"/>
        </w:rPr>
        <w:t>1. Deputy Principal</w:t>
      </w:r>
    </w:p>
    <w:p w14:paraId="4AA643A5" w14:textId="60364B71" w:rsidR="007B665C" w:rsidRPr="006059BD" w:rsidRDefault="007B665C" w:rsidP="007B665C">
      <w:pPr>
        <w:tabs>
          <w:tab w:val="left" w:pos="2250"/>
        </w:tabs>
        <w:rPr>
          <w:rFonts w:asciiTheme="minorHAnsi" w:hAnsiTheme="minorHAnsi" w:cstheme="minorHAnsi"/>
          <w:szCs w:val="22"/>
        </w:rPr>
      </w:pPr>
      <w:r w:rsidRPr="006059BD">
        <w:rPr>
          <w:rFonts w:asciiTheme="minorHAnsi" w:hAnsiTheme="minorHAnsi" w:cstheme="minorHAnsi"/>
          <w:szCs w:val="22"/>
        </w:rPr>
        <w:t xml:space="preserve">2. </w:t>
      </w:r>
      <w:r w:rsidR="0068198E" w:rsidRPr="006059BD">
        <w:rPr>
          <w:rFonts w:asciiTheme="minorHAnsi" w:hAnsiTheme="minorHAnsi" w:cstheme="minorHAnsi"/>
          <w:szCs w:val="22"/>
        </w:rPr>
        <w:t>Music, Drama and Dance Teachers</w:t>
      </w:r>
    </w:p>
    <w:p w14:paraId="677DE10A" w14:textId="49B57E19" w:rsidR="007B665C" w:rsidRPr="006059BD" w:rsidRDefault="007B665C" w:rsidP="007B665C">
      <w:pPr>
        <w:tabs>
          <w:tab w:val="left" w:pos="2250"/>
        </w:tabs>
        <w:rPr>
          <w:rFonts w:asciiTheme="minorHAnsi" w:hAnsiTheme="minorHAnsi" w:cstheme="minorHAnsi"/>
          <w:szCs w:val="22"/>
        </w:rPr>
      </w:pPr>
      <w:r w:rsidRPr="006059BD">
        <w:rPr>
          <w:rFonts w:asciiTheme="minorHAnsi" w:hAnsiTheme="minorHAnsi" w:cstheme="minorHAnsi"/>
          <w:szCs w:val="22"/>
        </w:rPr>
        <w:t xml:space="preserve">3. </w:t>
      </w:r>
      <w:r w:rsidR="0068198E" w:rsidRPr="006059BD">
        <w:rPr>
          <w:rFonts w:asciiTheme="minorHAnsi" w:hAnsiTheme="minorHAnsi" w:cstheme="minorHAnsi"/>
          <w:szCs w:val="22"/>
        </w:rPr>
        <w:t xml:space="preserve">Music Tutors </w:t>
      </w:r>
    </w:p>
    <w:p w14:paraId="6AB1FFF6" w14:textId="1DC82CF6" w:rsidR="0068198E" w:rsidRPr="006059BD" w:rsidRDefault="0068198E" w:rsidP="007B665C">
      <w:pPr>
        <w:tabs>
          <w:tab w:val="left" w:pos="2250"/>
        </w:tabs>
        <w:rPr>
          <w:rFonts w:asciiTheme="minorHAnsi" w:hAnsiTheme="minorHAnsi" w:cstheme="minorHAnsi"/>
          <w:szCs w:val="22"/>
        </w:rPr>
      </w:pPr>
      <w:r w:rsidRPr="006059BD">
        <w:rPr>
          <w:rFonts w:asciiTheme="minorHAnsi" w:hAnsiTheme="minorHAnsi" w:cstheme="minorHAnsi"/>
          <w:szCs w:val="22"/>
        </w:rPr>
        <w:t xml:space="preserve">4. Music accompanists </w:t>
      </w:r>
    </w:p>
    <w:p w14:paraId="632F1D23" w14:textId="55A8327A" w:rsidR="007B665C" w:rsidRPr="006059BD" w:rsidRDefault="0068198E" w:rsidP="007B665C">
      <w:pPr>
        <w:tabs>
          <w:tab w:val="left" w:pos="2250"/>
        </w:tabs>
        <w:rPr>
          <w:rFonts w:asciiTheme="minorHAnsi" w:hAnsiTheme="minorHAnsi" w:cstheme="minorHAnsi"/>
          <w:szCs w:val="22"/>
        </w:rPr>
      </w:pPr>
      <w:r w:rsidRPr="006059BD">
        <w:rPr>
          <w:rFonts w:asciiTheme="minorHAnsi" w:hAnsiTheme="minorHAnsi" w:cstheme="minorHAnsi"/>
          <w:szCs w:val="22"/>
        </w:rPr>
        <w:t>5</w:t>
      </w:r>
      <w:r w:rsidR="007B665C" w:rsidRPr="006059BD">
        <w:rPr>
          <w:rFonts w:asciiTheme="minorHAnsi" w:hAnsiTheme="minorHAnsi" w:cstheme="minorHAnsi"/>
          <w:szCs w:val="22"/>
        </w:rPr>
        <w:t>. WHS Coordinator</w:t>
      </w:r>
    </w:p>
    <w:p w14:paraId="217DC61F" w14:textId="51DA61E2" w:rsidR="007B665C" w:rsidRPr="006059BD" w:rsidRDefault="0068198E" w:rsidP="007B665C">
      <w:pPr>
        <w:tabs>
          <w:tab w:val="left" w:pos="2250"/>
        </w:tabs>
        <w:rPr>
          <w:rFonts w:asciiTheme="minorHAnsi" w:hAnsiTheme="minorHAnsi" w:cstheme="minorHAnsi"/>
          <w:szCs w:val="22"/>
        </w:rPr>
      </w:pPr>
      <w:r w:rsidRPr="006059BD">
        <w:rPr>
          <w:rFonts w:asciiTheme="minorHAnsi" w:hAnsiTheme="minorHAnsi" w:cstheme="minorHAnsi"/>
          <w:szCs w:val="22"/>
        </w:rPr>
        <w:t>6</w:t>
      </w:r>
      <w:r w:rsidR="007B665C" w:rsidRPr="006059BD">
        <w:rPr>
          <w:rFonts w:asciiTheme="minorHAnsi" w:hAnsiTheme="minorHAnsi" w:cstheme="minorHAnsi"/>
          <w:szCs w:val="22"/>
        </w:rPr>
        <w:t>. Campus Facilities Manager</w:t>
      </w:r>
    </w:p>
    <w:p w14:paraId="5CBD67DF" w14:textId="77777777" w:rsidR="00B91695" w:rsidRPr="006059BD" w:rsidRDefault="00B91695" w:rsidP="007B665C">
      <w:pPr>
        <w:tabs>
          <w:tab w:val="left" w:pos="2250"/>
        </w:tabs>
        <w:rPr>
          <w:rFonts w:asciiTheme="minorHAnsi" w:hAnsiTheme="minorHAnsi" w:cstheme="minorHAnsi"/>
          <w:szCs w:val="22"/>
        </w:rPr>
      </w:pPr>
    </w:p>
    <w:p w14:paraId="4B7AF8E2" w14:textId="39F2DDAF" w:rsidR="00716EB4" w:rsidRPr="006059BD" w:rsidRDefault="00B91695" w:rsidP="00716EB4">
      <w:pPr>
        <w:spacing w:before="150" w:after="150" w:line="280" w:lineRule="atLeast"/>
        <w:rPr>
          <w:rFonts w:asciiTheme="minorHAnsi" w:hAnsiTheme="minorHAnsi" w:cstheme="minorHAnsi"/>
          <w:color w:val="000000"/>
          <w:szCs w:val="22"/>
          <w:lang w:eastAsia="en-AU"/>
        </w:rPr>
      </w:pPr>
      <w:r w:rsidRPr="006059BD">
        <w:rPr>
          <w:rFonts w:asciiTheme="minorHAnsi" w:hAnsiTheme="minorHAnsi" w:cstheme="minorHAnsi"/>
          <w:b/>
          <w:bCs/>
          <w:color w:val="000000"/>
          <w:szCs w:val="22"/>
          <w:lang w:eastAsia="en-AU"/>
        </w:rPr>
        <w:t>Conditions of Employment</w:t>
      </w:r>
      <w:r w:rsidRPr="006059BD">
        <w:rPr>
          <w:rFonts w:asciiTheme="minorHAnsi" w:hAnsiTheme="minorHAnsi" w:cstheme="minorHAnsi"/>
          <w:color w:val="000000"/>
          <w:szCs w:val="22"/>
          <w:lang w:eastAsia="en-AU"/>
        </w:rPr>
        <w:br/>
        <w:t xml:space="preserve">Terms and conditions of employment are according to the AIS MEA Agreement. </w:t>
      </w:r>
      <w:r w:rsidR="00716EB4" w:rsidRPr="006059BD">
        <w:rPr>
          <w:rFonts w:asciiTheme="minorHAnsi" w:hAnsiTheme="minorHAnsi" w:cstheme="minorHAnsi"/>
          <w:color w:val="000000"/>
          <w:szCs w:val="22"/>
          <w:lang w:eastAsia="en-AU"/>
        </w:rPr>
        <w:t xml:space="preserve">This is </w:t>
      </w:r>
      <w:r w:rsidR="006059BD" w:rsidRPr="006059BD">
        <w:rPr>
          <w:rFonts w:asciiTheme="minorHAnsi" w:hAnsiTheme="minorHAnsi" w:cstheme="minorHAnsi"/>
          <w:color w:val="000000"/>
          <w:szCs w:val="22"/>
          <w:lang w:eastAsia="en-AU"/>
        </w:rPr>
        <w:t>a Level 2 Clerical Officer</w:t>
      </w:r>
      <w:r w:rsidR="00716EB4" w:rsidRPr="006059BD">
        <w:rPr>
          <w:rFonts w:asciiTheme="minorHAnsi" w:hAnsiTheme="minorHAnsi" w:cstheme="minorHAnsi"/>
          <w:color w:val="000000"/>
          <w:szCs w:val="22"/>
          <w:lang w:eastAsia="en-AU"/>
        </w:rPr>
        <w:t xml:space="preserve"> role. </w:t>
      </w:r>
    </w:p>
    <w:p w14:paraId="5E90E273" w14:textId="47AADB8E" w:rsidR="00B91695" w:rsidRPr="006059BD" w:rsidRDefault="00B91695" w:rsidP="00B91695">
      <w:pPr>
        <w:spacing w:before="150" w:after="150" w:line="280" w:lineRule="atLeast"/>
        <w:rPr>
          <w:rFonts w:asciiTheme="minorHAnsi" w:hAnsiTheme="minorHAnsi" w:cstheme="minorHAnsi"/>
          <w:color w:val="000000"/>
          <w:szCs w:val="22"/>
          <w:lang w:eastAsia="en-AU"/>
        </w:rPr>
      </w:pPr>
    </w:p>
    <w:p w14:paraId="7823EAC5" w14:textId="77777777" w:rsidR="00B91695" w:rsidRPr="006059BD" w:rsidRDefault="00B91695" w:rsidP="00B91695">
      <w:pPr>
        <w:spacing w:before="150" w:after="150" w:line="280" w:lineRule="atLeast"/>
        <w:rPr>
          <w:rFonts w:asciiTheme="minorHAnsi" w:hAnsiTheme="minorHAnsi" w:cstheme="minorHAnsi"/>
          <w:color w:val="000000"/>
          <w:szCs w:val="22"/>
          <w:lang w:eastAsia="en-AU"/>
        </w:rPr>
      </w:pPr>
    </w:p>
    <w:p w14:paraId="774C3D53" w14:textId="77777777" w:rsidR="00B91695" w:rsidRPr="006059BD" w:rsidRDefault="00B91695" w:rsidP="00B91695">
      <w:pPr>
        <w:spacing w:before="150" w:after="150" w:line="280" w:lineRule="atLeast"/>
        <w:rPr>
          <w:rFonts w:asciiTheme="minorHAnsi" w:hAnsiTheme="minorHAnsi" w:cstheme="minorHAnsi"/>
          <w:color w:val="000000"/>
          <w:szCs w:val="22"/>
          <w:lang w:eastAsia="en-AU"/>
        </w:rPr>
      </w:pPr>
      <w:r w:rsidRPr="006059BD">
        <w:rPr>
          <w:rFonts w:asciiTheme="minorHAnsi" w:hAnsiTheme="minorHAnsi" w:cstheme="minorHAnsi"/>
          <w:b/>
          <w:bCs/>
          <w:color w:val="000000"/>
          <w:szCs w:val="22"/>
          <w:lang w:eastAsia="en-AU"/>
        </w:rPr>
        <w:t>Hours of Duty</w:t>
      </w:r>
      <w:r w:rsidRPr="006059BD">
        <w:rPr>
          <w:rFonts w:asciiTheme="minorHAnsi" w:hAnsiTheme="minorHAnsi" w:cstheme="minorHAnsi"/>
          <w:color w:val="000000"/>
          <w:szCs w:val="22"/>
          <w:lang w:eastAsia="en-AU"/>
        </w:rPr>
        <w:br/>
      </w:r>
    </w:p>
    <w:p w14:paraId="42D99A67" w14:textId="7D5D811B" w:rsidR="00B91695" w:rsidRPr="006059BD" w:rsidRDefault="00B91695" w:rsidP="00B91695">
      <w:pPr>
        <w:spacing w:before="150" w:after="150" w:line="280" w:lineRule="atLeast"/>
        <w:rPr>
          <w:rFonts w:asciiTheme="minorHAnsi" w:hAnsiTheme="minorHAnsi" w:cstheme="minorHAnsi"/>
          <w:color w:val="000000"/>
          <w:szCs w:val="22"/>
          <w:lang w:eastAsia="en-AU"/>
        </w:rPr>
      </w:pPr>
      <w:r w:rsidRPr="006059BD">
        <w:rPr>
          <w:rFonts w:asciiTheme="minorHAnsi" w:hAnsiTheme="minorHAnsi" w:cstheme="minorHAnsi"/>
          <w:color w:val="000000"/>
          <w:szCs w:val="22"/>
          <w:lang w:eastAsia="en-AU"/>
        </w:rPr>
        <w:t xml:space="preserve">7.30 to 3.30pm (although some flexibility may be required if ensembles are scheduled after school). Some after hours work may be required at school events for which time in lieu will be provided. </w:t>
      </w:r>
    </w:p>
    <w:p w14:paraId="310547FF" w14:textId="62A05252" w:rsidR="00B91695" w:rsidRPr="006059BD" w:rsidRDefault="00B91695" w:rsidP="00B91695">
      <w:pPr>
        <w:spacing w:before="150" w:after="150" w:line="280" w:lineRule="atLeast"/>
        <w:rPr>
          <w:rFonts w:asciiTheme="minorHAnsi" w:hAnsiTheme="minorHAnsi" w:cstheme="minorHAnsi"/>
          <w:color w:val="000000"/>
          <w:szCs w:val="22"/>
          <w:lang w:eastAsia="en-AU"/>
        </w:rPr>
      </w:pPr>
      <w:r w:rsidRPr="006059BD">
        <w:rPr>
          <w:rFonts w:asciiTheme="minorHAnsi" w:hAnsiTheme="minorHAnsi" w:cstheme="minorHAnsi"/>
          <w:color w:val="000000"/>
          <w:szCs w:val="22"/>
          <w:lang w:eastAsia="en-AU"/>
        </w:rPr>
        <w:t xml:space="preserve">The </w:t>
      </w:r>
      <w:r w:rsidR="006059BD" w:rsidRPr="006059BD">
        <w:rPr>
          <w:rFonts w:asciiTheme="minorHAnsi" w:hAnsiTheme="minorHAnsi" w:cstheme="minorHAnsi"/>
          <w:color w:val="000000"/>
          <w:szCs w:val="22"/>
          <w:lang w:val="en-AU"/>
        </w:rPr>
        <w:t>Administrative</w:t>
      </w:r>
      <w:r w:rsidRPr="006059BD">
        <w:rPr>
          <w:rFonts w:asciiTheme="minorHAnsi" w:hAnsiTheme="minorHAnsi" w:cstheme="minorHAnsi"/>
          <w:color w:val="000000"/>
          <w:szCs w:val="22"/>
          <w:lang w:val="en-AU"/>
        </w:rPr>
        <w:t xml:space="preserve"> Assistant Performing Arts </w:t>
      </w:r>
      <w:r w:rsidRPr="006059BD">
        <w:rPr>
          <w:rFonts w:asciiTheme="minorHAnsi" w:hAnsiTheme="minorHAnsi" w:cstheme="minorHAnsi"/>
          <w:color w:val="000000"/>
          <w:szCs w:val="22"/>
          <w:lang w:eastAsia="en-AU"/>
        </w:rPr>
        <w:t xml:space="preserve">is a permanent term-time only position, plus two weeks annually of non-term time, 40 weeks per year in total. Staff Professional Development Days </w:t>
      </w:r>
      <w:r w:rsidRPr="006059BD">
        <w:rPr>
          <w:rFonts w:asciiTheme="minorHAnsi" w:hAnsiTheme="minorHAnsi" w:cstheme="minorHAnsi"/>
          <w:color w:val="000000"/>
          <w:szCs w:val="22"/>
          <w:lang w:eastAsia="en-AU"/>
        </w:rPr>
        <w:lastRenderedPageBreak/>
        <w:t xml:space="preserve">are counted as term-time and these will be used either in Professional Development or in preparation, which will be directed by the </w:t>
      </w:r>
      <w:r w:rsidR="00D56AF2" w:rsidRPr="006059BD">
        <w:rPr>
          <w:rFonts w:asciiTheme="minorHAnsi" w:hAnsiTheme="minorHAnsi" w:cstheme="minorHAnsi"/>
          <w:color w:val="000000"/>
          <w:szCs w:val="22"/>
          <w:lang w:eastAsia="en-AU"/>
        </w:rPr>
        <w:t>Coordinator of Music and Performing Arts</w:t>
      </w:r>
      <w:r w:rsidRPr="006059BD">
        <w:rPr>
          <w:rFonts w:asciiTheme="minorHAnsi" w:hAnsiTheme="minorHAnsi" w:cstheme="minorHAnsi"/>
          <w:color w:val="000000"/>
          <w:szCs w:val="22"/>
          <w:lang w:eastAsia="en-AU"/>
        </w:rPr>
        <w:t>.</w:t>
      </w:r>
    </w:p>
    <w:p w14:paraId="59BDB9E1" w14:textId="77777777" w:rsidR="00B91695" w:rsidRPr="006059BD" w:rsidRDefault="00B91695" w:rsidP="007B665C">
      <w:pPr>
        <w:tabs>
          <w:tab w:val="left" w:pos="2250"/>
        </w:tabs>
        <w:rPr>
          <w:rFonts w:asciiTheme="minorHAnsi" w:hAnsiTheme="minorHAnsi" w:cstheme="minorHAnsi"/>
          <w:szCs w:val="22"/>
        </w:rPr>
      </w:pPr>
    </w:p>
    <w:p w14:paraId="66EA1602" w14:textId="6946BC96" w:rsidR="007B665C" w:rsidRPr="006059BD" w:rsidRDefault="007B665C" w:rsidP="007B665C">
      <w:pPr>
        <w:tabs>
          <w:tab w:val="left" w:pos="2250"/>
        </w:tabs>
        <w:rPr>
          <w:rFonts w:asciiTheme="minorHAnsi" w:hAnsiTheme="minorHAnsi" w:cstheme="minorHAnsi"/>
          <w:szCs w:val="22"/>
        </w:rPr>
      </w:pPr>
      <w:r w:rsidRPr="006059BD">
        <w:rPr>
          <w:rFonts w:asciiTheme="minorHAnsi" w:hAnsiTheme="minorHAnsi" w:cstheme="minorHAnsi"/>
          <w:szCs w:val="22"/>
        </w:rPr>
        <w:tab/>
      </w:r>
    </w:p>
    <w:p w14:paraId="6F42C191" w14:textId="00D44EC6" w:rsidR="007B665C" w:rsidRPr="006059BD" w:rsidRDefault="007B665C" w:rsidP="007B665C">
      <w:pPr>
        <w:tabs>
          <w:tab w:val="left" w:pos="2790"/>
        </w:tabs>
        <w:ind w:left="2250" w:hanging="2250"/>
        <w:rPr>
          <w:rFonts w:asciiTheme="minorHAnsi" w:hAnsiTheme="minorHAnsi" w:cstheme="minorHAnsi"/>
          <w:b/>
          <w:szCs w:val="22"/>
        </w:rPr>
      </w:pPr>
      <w:r w:rsidRPr="006059BD">
        <w:rPr>
          <w:rFonts w:asciiTheme="minorHAnsi" w:hAnsiTheme="minorHAnsi" w:cstheme="minorHAnsi"/>
          <w:b/>
          <w:szCs w:val="22"/>
        </w:rPr>
        <w:t>PHILOSOPHY:</w:t>
      </w:r>
      <w:r w:rsidRPr="006059BD">
        <w:rPr>
          <w:rFonts w:asciiTheme="minorHAnsi" w:hAnsiTheme="minorHAnsi" w:cstheme="minorHAnsi"/>
          <w:b/>
          <w:szCs w:val="22"/>
        </w:rPr>
        <w:tab/>
      </w:r>
    </w:p>
    <w:p w14:paraId="3DFBCAC4" w14:textId="6BDEA60B" w:rsidR="007B665C" w:rsidRPr="006059BD" w:rsidRDefault="007B665C" w:rsidP="007B665C">
      <w:pPr>
        <w:rPr>
          <w:rFonts w:asciiTheme="minorHAnsi" w:hAnsiTheme="minorHAnsi" w:cstheme="minorHAnsi"/>
          <w:szCs w:val="22"/>
        </w:rPr>
      </w:pPr>
      <w:r w:rsidRPr="006059BD">
        <w:rPr>
          <w:rFonts w:asciiTheme="minorHAnsi" w:hAnsiTheme="minorHAnsi" w:cstheme="minorHAnsi"/>
          <w:szCs w:val="22"/>
        </w:rPr>
        <w:t xml:space="preserve">The care of and interest in the individual student is one of the most important aspect that differentiates Pittwater House from other education institutions. Differentiating between the sexes and maximising the pedagogical needs of each gender is a core aim of Pittwater House Schooling. </w:t>
      </w:r>
    </w:p>
    <w:p w14:paraId="0280C8BE" w14:textId="31995905" w:rsidR="007B665C" w:rsidRPr="006059BD" w:rsidRDefault="007B665C" w:rsidP="007B665C">
      <w:pPr>
        <w:rPr>
          <w:rFonts w:asciiTheme="minorHAnsi" w:hAnsiTheme="minorHAnsi" w:cstheme="minorHAnsi"/>
          <w:szCs w:val="22"/>
        </w:rPr>
      </w:pPr>
      <w:r w:rsidRPr="006059BD">
        <w:rPr>
          <w:rFonts w:asciiTheme="minorHAnsi" w:hAnsiTheme="minorHAnsi" w:cstheme="minorHAnsi"/>
          <w:szCs w:val="22"/>
        </w:rPr>
        <w:t xml:space="preserve">Providing the students with an academic, relevant, global, 21st century educational experience that encourages the use of technology and critical thinking skills is central to the Pittwater House service.    </w:t>
      </w:r>
    </w:p>
    <w:p w14:paraId="21A1C969" w14:textId="77777777" w:rsidR="007B665C" w:rsidRPr="006059BD" w:rsidRDefault="007B665C" w:rsidP="007B665C">
      <w:pPr>
        <w:rPr>
          <w:rFonts w:asciiTheme="minorHAnsi" w:hAnsiTheme="minorHAnsi" w:cstheme="minorHAnsi"/>
          <w:szCs w:val="22"/>
        </w:rPr>
      </w:pPr>
      <w:r w:rsidRPr="006059BD">
        <w:rPr>
          <w:rFonts w:asciiTheme="minorHAnsi" w:hAnsiTheme="minorHAnsi" w:cstheme="minorHAnsi"/>
          <w:szCs w:val="22"/>
        </w:rPr>
        <w:t>Honesty and integrity are the first of the Pittwater House Core Values and need to be reflected in staff attitude towards all areas of the school.   Confidentiality of records and information, both personal and corporate, is of paramount importance.  In all dealings with parents, pupils, staff and members of the public your approach needs to reflect the high standard and reputation of the Schools and your actions need to be in accordance with relevant laws.</w:t>
      </w:r>
    </w:p>
    <w:p w14:paraId="6B66C505" w14:textId="0B532413" w:rsidR="007B665C" w:rsidRPr="006059BD" w:rsidRDefault="007B665C" w:rsidP="007B665C">
      <w:pPr>
        <w:tabs>
          <w:tab w:val="left" w:pos="2790"/>
        </w:tabs>
        <w:ind w:left="2250" w:hanging="2250"/>
        <w:rPr>
          <w:rFonts w:asciiTheme="minorHAnsi" w:hAnsiTheme="minorHAnsi" w:cstheme="minorHAnsi"/>
          <w:b/>
          <w:szCs w:val="22"/>
        </w:rPr>
      </w:pPr>
      <w:r w:rsidRPr="006059BD">
        <w:rPr>
          <w:rFonts w:asciiTheme="minorHAnsi" w:hAnsiTheme="minorHAnsi" w:cstheme="minorHAnsi"/>
          <w:b/>
          <w:szCs w:val="22"/>
        </w:rPr>
        <w:t>Essential Criteria</w:t>
      </w:r>
    </w:p>
    <w:p w14:paraId="60A1469A" w14:textId="41C93CF2" w:rsidR="007B665C" w:rsidRPr="006059BD" w:rsidRDefault="007B665C" w:rsidP="004A6C51">
      <w:pPr>
        <w:spacing w:before="150" w:after="150"/>
        <w:rPr>
          <w:rFonts w:asciiTheme="minorHAnsi" w:hAnsiTheme="minorHAnsi" w:cstheme="minorHAnsi"/>
          <w:color w:val="000000"/>
          <w:szCs w:val="22"/>
          <w:lang w:val="en-AU"/>
        </w:rPr>
      </w:pPr>
      <w:r w:rsidRPr="006059BD">
        <w:rPr>
          <w:rFonts w:asciiTheme="minorHAnsi" w:hAnsiTheme="minorHAnsi" w:cstheme="minorHAnsi"/>
          <w:b/>
          <w:bCs/>
          <w:color w:val="000000"/>
          <w:szCs w:val="22"/>
          <w:lang w:eastAsia="en-AU"/>
        </w:rPr>
        <w:t>The Role</w:t>
      </w:r>
      <w:r w:rsidRPr="006059BD">
        <w:rPr>
          <w:rFonts w:asciiTheme="minorHAnsi" w:hAnsiTheme="minorHAnsi" w:cstheme="minorHAnsi"/>
          <w:color w:val="000000"/>
          <w:szCs w:val="22"/>
          <w:lang w:eastAsia="en-AU"/>
        </w:rPr>
        <w:br/>
      </w:r>
      <w:r w:rsidR="0068198E" w:rsidRPr="006059BD">
        <w:rPr>
          <w:rFonts w:asciiTheme="minorHAnsi" w:hAnsiTheme="minorHAnsi" w:cstheme="minorHAnsi"/>
          <w:color w:val="000000"/>
          <w:szCs w:val="22"/>
          <w:lang w:val="en-AU"/>
        </w:rPr>
        <w:t xml:space="preserve">The role of the </w:t>
      </w:r>
      <w:r w:rsidR="006059BD" w:rsidRPr="006059BD">
        <w:rPr>
          <w:rFonts w:asciiTheme="minorHAnsi" w:hAnsiTheme="minorHAnsi" w:cstheme="minorHAnsi"/>
          <w:color w:val="000000"/>
          <w:szCs w:val="22"/>
          <w:lang w:val="en-AU"/>
        </w:rPr>
        <w:t>Administrative</w:t>
      </w:r>
      <w:r w:rsidR="0068198E" w:rsidRPr="006059BD">
        <w:rPr>
          <w:rFonts w:asciiTheme="minorHAnsi" w:hAnsiTheme="minorHAnsi" w:cstheme="minorHAnsi"/>
          <w:color w:val="000000"/>
          <w:szCs w:val="22"/>
          <w:lang w:val="en-AU"/>
        </w:rPr>
        <w:t xml:space="preserve"> Assistant </w:t>
      </w:r>
      <w:r w:rsidR="006059BD" w:rsidRPr="006059BD">
        <w:rPr>
          <w:rFonts w:asciiTheme="minorHAnsi" w:hAnsiTheme="minorHAnsi" w:cstheme="minorHAnsi"/>
          <w:color w:val="000000"/>
          <w:szCs w:val="22"/>
          <w:lang w:val="en-AU"/>
        </w:rPr>
        <w:t xml:space="preserve">Music and </w:t>
      </w:r>
      <w:r w:rsidR="0068198E" w:rsidRPr="006059BD">
        <w:rPr>
          <w:rFonts w:asciiTheme="minorHAnsi" w:hAnsiTheme="minorHAnsi" w:cstheme="minorHAnsi"/>
          <w:color w:val="000000"/>
          <w:szCs w:val="22"/>
          <w:lang w:val="en-AU"/>
        </w:rPr>
        <w:t xml:space="preserve">Performing Arts at Pittwater House is to provide administrative support to the </w:t>
      </w:r>
      <w:r w:rsidR="00D56AF2" w:rsidRPr="006059BD">
        <w:rPr>
          <w:rFonts w:asciiTheme="minorHAnsi" w:hAnsiTheme="minorHAnsi" w:cstheme="minorHAnsi"/>
          <w:color w:val="000000"/>
          <w:szCs w:val="22"/>
          <w:lang w:val="en-AU"/>
        </w:rPr>
        <w:t>Coordinator of Music and Performing Arts</w:t>
      </w:r>
      <w:r w:rsidR="0068198E" w:rsidRPr="006059BD">
        <w:rPr>
          <w:rFonts w:asciiTheme="minorHAnsi" w:hAnsiTheme="minorHAnsi" w:cstheme="minorHAnsi"/>
          <w:color w:val="000000"/>
          <w:szCs w:val="22"/>
          <w:lang w:val="en-AU"/>
        </w:rPr>
        <w:t xml:space="preserve">, and the Coordinator of Dance and Drama. The </w:t>
      </w:r>
      <w:r w:rsidR="006059BD" w:rsidRPr="006059BD">
        <w:rPr>
          <w:rFonts w:asciiTheme="minorHAnsi" w:hAnsiTheme="minorHAnsi" w:cstheme="minorHAnsi"/>
          <w:color w:val="000000"/>
          <w:szCs w:val="22"/>
          <w:lang w:val="en-AU"/>
        </w:rPr>
        <w:t>Administrative</w:t>
      </w:r>
      <w:r w:rsidR="0068198E" w:rsidRPr="006059BD">
        <w:rPr>
          <w:rFonts w:asciiTheme="minorHAnsi" w:hAnsiTheme="minorHAnsi" w:cstheme="minorHAnsi"/>
          <w:color w:val="000000"/>
          <w:szCs w:val="22"/>
          <w:lang w:val="en-AU"/>
        </w:rPr>
        <w:t xml:space="preserve"> Assistant Performing Arts </w:t>
      </w:r>
      <w:r w:rsidR="004A6C51" w:rsidRPr="006059BD">
        <w:rPr>
          <w:rFonts w:asciiTheme="minorHAnsi" w:hAnsiTheme="minorHAnsi" w:cstheme="minorHAnsi"/>
          <w:color w:val="000000"/>
          <w:szCs w:val="22"/>
          <w:lang w:val="en-AU"/>
        </w:rPr>
        <w:t>will support the faculties to</w:t>
      </w:r>
      <w:r w:rsidR="0068198E" w:rsidRPr="006059BD">
        <w:rPr>
          <w:rFonts w:asciiTheme="minorHAnsi" w:hAnsiTheme="minorHAnsi" w:cstheme="minorHAnsi"/>
          <w:color w:val="000000"/>
          <w:szCs w:val="22"/>
          <w:lang w:val="en-AU"/>
        </w:rPr>
        <w:t xml:space="preserve"> ensure all facets of the Performing Arts program operate efficientl</w:t>
      </w:r>
      <w:r w:rsidR="004A6C51" w:rsidRPr="006059BD">
        <w:rPr>
          <w:rFonts w:asciiTheme="minorHAnsi" w:hAnsiTheme="minorHAnsi" w:cstheme="minorHAnsi"/>
          <w:color w:val="000000"/>
          <w:szCs w:val="22"/>
          <w:lang w:val="en-AU"/>
        </w:rPr>
        <w:t>y</w:t>
      </w:r>
      <w:r w:rsidR="0068198E" w:rsidRPr="006059BD">
        <w:rPr>
          <w:rFonts w:asciiTheme="minorHAnsi" w:hAnsiTheme="minorHAnsi" w:cstheme="minorHAnsi"/>
          <w:color w:val="000000"/>
          <w:szCs w:val="22"/>
          <w:lang w:val="en-AU"/>
        </w:rPr>
        <w:t>.</w:t>
      </w:r>
      <w:r w:rsidR="00D56AF2" w:rsidRPr="006059BD">
        <w:rPr>
          <w:rFonts w:asciiTheme="minorHAnsi" w:hAnsiTheme="minorHAnsi" w:cstheme="minorHAnsi"/>
          <w:color w:val="000000"/>
          <w:szCs w:val="22"/>
          <w:lang w:val="en-AU"/>
        </w:rPr>
        <w:t xml:space="preserve">  The role will </w:t>
      </w:r>
      <w:r w:rsidR="006059BD" w:rsidRPr="006059BD">
        <w:rPr>
          <w:rFonts w:asciiTheme="minorHAnsi" w:hAnsiTheme="minorHAnsi" w:cstheme="minorHAnsi"/>
          <w:color w:val="000000"/>
          <w:szCs w:val="22"/>
          <w:lang w:val="en-AU"/>
        </w:rPr>
        <w:t>work with the Senior School Assistant.</w:t>
      </w:r>
    </w:p>
    <w:p w14:paraId="794F2C83" w14:textId="5B3B2DA1" w:rsidR="007B665C" w:rsidRPr="006059BD" w:rsidRDefault="007B665C" w:rsidP="007B665C">
      <w:pPr>
        <w:spacing w:before="150" w:after="150" w:line="280" w:lineRule="atLeast"/>
        <w:rPr>
          <w:rFonts w:asciiTheme="minorHAnsi" w:hAnsiTheme="minorHAnsi" w:cstheme="minorHAnsi"/>
          <w:color w:val="000000"/>
          <w:szCs w:val="22"/>
          <w:lang w:eastAsia="en-AU"/>
        </w:rPr>
      </w:pPr>
    </w:p>
    <w:p w14:paraId="6D6B8690" w14:textId="2688CD92" w:rsidR="007B665C" w:rsidRPr="006059BD" w:rsidRDefault="007B665C" w:rsidP="007B665C">
      <w:pPr>
        <w:spacing w:before="150" w:after="150" w:line="280" w:lineRule="atLeast"/>
        <w:rPr>
          <w:rFonts w:asciiTheme="minorHAnsi" w:hAnsiTheme="minorHAnsi" w:cstheme="minorHAnsi"/>
          <w:b/>
          <w:bCs/>
          <w:color w:val="000000"/>
          <w:szCs w:val="22"/>
          <w:lang w:eastAsia="en-AU"/>
        </w:rPr>
      </w:pPr>
      <w:r w:rsidRPr="006059BD">
        <w:rPr>
          <w:rFonts w:asciiTheme="minorHAnsi" w:hAnsiTheme="minorHAnsi" w:cstheme="minorHAnsi"/>
          <w:b/>
          <w:bCs/>
          <w:color w:val="000000"/>
          <w:szCs w:val="22"/>
          <w:lang w:eastAsia="en-AU"/>
        </w:rPr>
        <w:t xml:space="preserve">The </w:t>
      </w:r>
      <w:r w:rsidR="00846E6C" w:rsidRPr="006059BD">
        <w:rPr>
          <w:rFonts w:asciiTheme="minorHAnsi" w:hAnsiTheme="minorHAnsi" w:cstheme="minorHAnsi"/>
          <w:b/>
          <w:bCs/>
          <w:color w:val="000000"/>
          <w:szCs w:val="22"/>
          <w:lang w:eastAsia="en-AU"/>
        </w:rPr>
        <w:t xml:space="preserve">Senior </w:t>
      </w:r>
      <w:r w:rsidR="00CC6832" w:rsidRPr="006059BD">
        <w:rPr>
          <w:rFonts w:asciiTheme="minorHAnsi" w:hAnsiTheme="minorHAnsi" w:cstheme="minorHAnsi"/>
          <w:b/>
          <w:bCs/>
          <w:szCs w:val="22"/>
        </w:rPr>
        <w:t xml:space="preserve">School Assistant – Performing Arts </w:t>
      </w:r>
      <w:r w:rsidRPr="006059BD">
        <w:rPr>
          <w:rFonts w:asciiTheme="minorHAnsi" w:hAnsiTheme="minorHAnsi" w:cstheme="minorHAnsi"/>
          <w:b/>
          <w:bCs/>
          <w:color w:val="000000"/>
          <w:szCs w:val="22"/>
          <w:lang w:eastAsia="en-AU"/>
        </w:rPr>
        <w:t>is responsible for the following:</w:t>
      </w:r>
    </w:p>
    <w:p w14:paraId="0D4150CE" w14:textId="373AB14B" w:rsidR="00CC6832" w:rsidRPr="006059BD" w:rsidRDefault="00CC6832" w:rsidP="00CC6832">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 xml:space="preserve">General administrative duties as assigned by the </w:t>
      </w:r>
      <w:r w:rsidR="00D56AF2" w:rsidRPr="006059BD">
        <w:rPr>
          <w:rFonts w:asciiTheme="minorHAnsi" w:hAnsiTheme="minorHAnsi" w:cstheme="minorHAnsi"/>
          <w:color w:val="000000"/>
          <w:szCs w:val="22"/>
          <w:lang w:val="en-AU"/>
        </w:rPr>
        <w:t>Coordinator of Music and Performing Arts</w:t>
      </w:r>
      <w:r w:rsidR="00846E6C" w:rsidRPr="006059BD">
        <w:rPr>
          <w:rFonts w:asciiTheme="minorHAnsi" w:hAnsiTheme="minorHAnsi" w:cstheme="minorHAnsi"/>
          <w:color w:val="000000"/>
          <w:szCs w:val="22"/>
          <w:lang w:val="en-AU"/>
        </w:rPr>
        <w:t xml:space="preserve"> and/or the Senior School Assistant – Performing Arts </w:t>
      </w:r>
    </w:p>
    <w:p w14:paraId="1DC5AAC8" w14:textId="145500C8" w:rsidR="00CC6832" w:rsidRPr="006059BD" w:rsidRDefault="00CC6832" w:rsidP="00CC6832">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 xml:space="preserve">Provide general administrative assistance to the </w:t>
      </w:r>
      <w:r w:rsidR="00846E6C" w:rsidRPr="006059BD">
        <w:rPr>
          <w:rFonts w:asciiTheme="minorHAnsi" w:hAnsiTheme="minorHAnsi" w:cstheme="minorHAnsi"/>
          <w:color w:val="000000"/>
          <w:szCs w:val="22"/>
          <w:lang w:val="en-AU"/>
        </w:rPr>
        <w:t xml:space="preserve">Music and </w:t>
      </w:r>
      <w:r w:rsidRPr="006059BD">
        <w:rPr>
          <w:rFonts w:asciiTheme="minorHAnsi" w:hAnsiTheme="minorHAnsi" w:cstheme="minorHAnsi"/>
          <w:color w:val="000000"/>
          <w:szCs w:val="22"/>
          <w:lang w:val="en-AU"/>
        </w:rPr>
        <w:t>Performing Arts faculty</w:t>
      </w:r>
    </w:p>
    <w:p w14:paraId="6BFDC438" w14:textId="7E800EB5" w:rsidR="00846E6C" w:rsidRPr="006059BD" w:rsidRDefault="00846E6C" w:rsidP="00CC6832">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Disseminate the lesson record forms to external music tutors and collect, confirm and collate the completed forms</w:t>
      </w:r>
    </w:p>
    <w:p w14:paraId="3D1A3FEC" w14:textId="77E1D25E" w:rsidR="00846E6C" w:rsidRPr="006059BD" w:rsidRDefault="00846E6C" w:rsidP="00CC6832">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 xml:space="preserve">Ensure the external music tutors and students are informed regarding rooming allocations, lesson times.  Manage unexpected changes to these allocations or appointments </w:t>
      </w:r>
      <w:r w:rsidR="008C7D5F" w:rsidRPr="006059BD">
        <w:rPr>
          <w:rFonts w:asciiTheme="minorHAnsi" w:hAnsiTheme="minorHAnsi" w:cstheme="minorHAnsi"/>
          <w:color w:val="000000"/>
          <w:szCs w:val="22"/>
          <w:lang w:val="en-AU"/>
        </w:rPr>
        <w:t>when directed or when the Senior School Assistant is absent.</w:t>
      </w:r>
    </w:p>
    <w:p w14:paraId="0039A6B0" w14:textId="30C493C4" w:rsidR="008C7D5F" w:rsidRPr="006059BD" w:rsidRDefault="008C7D5F" w:rsidP="00CC6832">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Assist the Senior School Assistant with organisation and documentation of any excursions</w:t>
      </w:r>
      <w:r w:rsidR="001D716E" w:rsidRPr="006059BD">
        <w:rPr>
          <w:rFonts w:asciiTheme="minorHAnsi" w:hAnsiTheme="minorHAnsi" w:cstheme="minorHAnsi"/>
          <w:color w:val="000000"/>
          <w:szCs w:val="22"/>
          <w:lang w:val="en-AU"/>
        </w:rPr>
        <w:t>, incursions</w:t>
      </w:r>
      <w:r w:rsidRPr="006059BD">
        <w:rPr>
          <w:rFonts w:asciiTheme="minorHAnsi" w:hAnsiTheme="minorHAnsi" w:cstheme="minorHAnsi"/>
          <w:color w:val="000000"/>
          <w:szCs w:val="22"/>
          <w:lang w:val="en-AU"/>
        </w:rPr>
        <w:t xml:space="preserve"> or </w:t>
      </w:r>
      <w:r w:rsidR="001D716E" w:rsidRPr="006059BD">
        <w:rPr>
          <w:rFonts w:asciiTheme="minorHAnsi" w:hAnsiTheme="minorHAnsi" w:cstheme="minorHAnsi"/>
          <w:color w:val="000000"/>
          <w:szCs w:val="22"/>
          <w:lang w:val="en-AU"/>
        </w:rPr>
        <w:t>special tours</w:t>
      </w:r>
    </w:p>
    <w:p w14:paraId="1A19E665" w14:textId="35658D6F" w:rsidR="008C7D5F" w:rsidRPr="006059BD" w:rsidRDefault="008C7D5F" w:rsidP="00CC6832">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Maintain attendance rolls for ensembles</w:t>
      </w:r>
    </w:p>
    <w:p w14:paraId="51C5C531" w14:textId="7DB59F71" w:rsidR="001D716E" w:rsidRPr="006059BD" w:rsidRDefault="001D716E" w:rsidP="001D716E">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Assist with communicating with parents regarding enrolments, cancellations, absences, students’ progress, excursion, permission notes, documentation etc</w:t>
      </w:r>
    </w:p>
    <w:p w14:paraId="5133BBF2" w14:textId="3EAA8A32" w:rsidR="001D716E" w:rsidRPr="006059BD" w:rsidRDefault="001D716E" w:rsidP="00CC6832">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Assist the Senior School Assistant with communications to parents via Skoolbag</w:t>
      </w:r>
    </w:p>
    <w:p w14:paraId="09D8D810" w14:textId="7A64651D" w:rsidR="001D716E" w:rsidRPr="006059BD" w:rsidRDefault="001D716E" w:rsidP="001D716E">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Carry out reception and secretarial duties in the Performing Arts department</w:t>
      </w:r>
    </w:p>
    <w:p w14:paraId="4DBB9F69" w14:textId="788805FD" w:rsidR="00CC6832" w:rsidRPr="006059BD" w:rsidRDefault="00CC6832" w:rsidP="00CC6832">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Maintain records of Performing Arts supplies and equipment </w:t>
      </w:r>
    </w:p>
    <w:p w14:paraId="276F6ACC" w14:textId="77777777" w:rsidR="001D716E" w:rsidRPr="006059BD" w:rsidRDefault="001D716E" w:rsidP="001D716E">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Data processing using “Edumate” system</w:t>
      </w:r>
    </w:p>
    <w:p w14:paraId="7860C99B" w14:textId="77777777" w:rsidR="001D716E" w:rsidRPr="006059BD" w:rsidRDefault="001D716E" w:rsidP="001D716E">
      <w:pPr>
        <w:numPr>
          <w:ilvl w:val="0"/>
          <w:numId w:val="21"/>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Other duties as assigned by the Principal or their delegate.</w:t>
      </w:r>
    </w:p>
    <w:p w14:paraId="22335C7A" w14:textId="77777777" w:rsidR="001D716E" w:rsidRPr="006059BD" w:rsidRDefault="001D716E" w:rsidP="001D716E">
      <w:pPr>
        <w:tabs>
          <w:tab w:val="clear" w:pos="426"/>
        </w:tabs>
        <w:spacing w:after="0" w:line="240" w:lineRule="auto"/>
        <w:rPr>
          <w:rFonts w:asciiTheme="minorHAnsi" w:hAnsiTheme="minorHAnsi" w:cstheme="minorHAnsi"/>
          <w:color w:val="000000"/>
          <w:szCs w:val="22"/>
          <w:lang w:val="en-AU"/>
        </w:rPr>
      </w:pPr>
    </w:p>
    <w:p w14:paraId="3E2D4E79" w14:textId="77777777" w:rsidR="00CC6832" w:rsidRPr="006059BD" w:rsidRDefault="00CC6832" w:rsidP="00CC6832">
      <w:pPr>
        <w:spacing w:before="150" w:after="150"/>
        <w:rPr>
          <w:rFonts w:asciiTheme="minorHAnsi" w:hAnsiTheme="minorHAnsi" w:cstheme="minorHAnsi"/>
          <w:b/>
          <w:bCs/>
          <w:color w:val="000000"/>
          <w:szCs w:val="22"/>
          <w:lang w:val="en-AU"/>
        </w:rPr>
      </w:pPr>
    </w:p>
    <w:p w14:paraId="7C18EAFF" w14:textId="77777777" w:rsidR="00CC6832" w:rsidRPr="006059BD" w:rsidRDefault="00CC6832" w:rsidP="00CC6832">
      <w:pPr>
        <w:pStyle w:val="NoSpacing"/>
        <w:rPr>
          <w:rFonts w:asciiTheme="minorHAnsi" w:hAnsiTheme="minorHAnsi" w:cstheme="minorHAnsi"/>
        </w:rPr>
      </w:pPr>
    </w:p>
    <w:p w14:paraId="23DB332A" w14:textId="77777777" w:rsidR="001D716E" w:rsidRPr="006059BD" w:rsidRDefault="001D716E" w:rsidP="001D716E">
      <w:pPr>
        <w:spacing w:before="150" w:after="150"/>
        <w:rPr>
          <w:rFonts w:asciiTheme="minorHAnsi" w:hAnsiTheme="minorHAnsi" w:cstheme="minorHAnsi"/>
          <w:color w:val="000000"/>
          <w:szCs w:val="22"/>
          <w:lang w:val="en-AU"/>
        </w:rPr>
      </w:pPr>
      <w:r w:rsidRPr="006059BD">
        <w:rPr>
          <w:rFonts w:asciiTheme="minorHAnsi" w:hAnsiTheme="minorHAnsi" w:cstheme="minorHAnsi"/>
          <w:b/>
          <w:bCs/>
          <w:color w:val="000000"/>
          <w:szCs w:val="22"/>
          <w:lang w:val="en-AU"/>
        </w:rPr>
        <w:t>The successful applicant will have:</w:t>
      </w:r>
    </w:p>
    <w:p w14:paraId="4E3FDB0B" w14:textId="63C511B2" w:rsidR="001D716E" w:rsidRPr="006059BD" w:rsidRDefault="001D716E" w:rsidP="001D716E">
      <w:pPr>
        <w:numPr>
          <w:ilvl w:val="0"/>
          <w:numId w:val="22"/>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Good administrative skills and experience in Microsoft Office applications and including Word, Excel and Outlook..</w:t>
      </w:r>
    </w:p>
    <w:p w14:paraId="02C31911" w14:textId="36F1F9A2" w:rsidR="001D716E" w:rsidRPr="006059BD" w:rsidRDefault="00716EB4" w:rsidP="001D716E">
      <w:pPr>
        <w:numPr>
          <w:ilvl w:val="0"/>
          <w:numId w:val="22"/>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The aptitude and demonstrated ability to work as a cooperative and collegial member of a team</w:t>
      </w:r>
    </w:p>
    <w:p w14:paraId="11A557BA" w14:textId="77777777" w:rsidR="001D716E" w:rsidRPr="006059BD" w:rsidRDefault="001D716E" w:rsidP="001D716E">
      <w:pPr>
        <w:numPr>
          <w:ilvl w:val="0"/>
          <w:numId w:val="22"/>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The ability to be flexible and adapt to changing demands in a busy and varied Performing Arts environment.</w:t>
      </w:r>
    </w:p>
    <w:p w14:paraId="0F23370B" w14:textId="2E4D7F25" w:rsidR="001D716E" w:rsidRPr="006059BD" w:rsidRDefault="001D716E" w:rsidP="001D716E">
      <w:pPr>
        <w:numPr>
          <w:ilvl w:val="0"/>
          <w:numId w:val="22"/>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The ability to attend events, rehearsals and performances outside of normal school hours in order to provide administrative and organisational assistance to those events</w:t>
      </w:r>
    </w:p>
    <w:p w14:paraId="55035B84" w14:textId="50350719" w:rsidR="001D716E" w:rsidRPr="006059BD" w:rsidRDefault="001D716E" w:rsidP="001D716E">
      <w:pPr>
        <w:numPr>
          <w:ilvl w:val="0"/>
          <w:numId w:val="22"/>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Good interpersonal, written and verbal communication skills and the ability to coordinate with other stakeholders to achieve successful outcomes.</w:t>
      </w:r>
    </w:p>
    <w:p w14:paraId="7CDAAB78" w14:textId="1475225E" w:rsidR="001D716E" w:rsidRPr="006059BD" w:rsidRDefault="001D716E" w:rsidP="001D716E">
      <w:pPr>
        <w:numPr>
          <w:ilvl w:val="0"/>
          <w:numId w:val="22"/>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Demonstrated attention to detail and accuracy.</w:t>
      </w:r>
    </w:p>
    <w:p w14:paraId="6BF11699" w14:textId="7C028E45" w:rsidR="001D716E" w:rsidRPr="006059BD" w:rsidRDefault="001D716E" w:rsidP="001D716E">
      <w:pPr>
        <w:numPr>
          <w:ilvl w:val="0"/>
          <w:numId w:val="22"/>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The ability to prioritise competing work demands, process large volumes of work and to work to deadlines</w:t>
      </w:r>
    </w:p>
    <w:p w14:paraId="0918E5C8" w14:textId="72D2412F" w:rsidR="00716EB4" w:rsidRPr="006059BD" w:rsidRDefault="00716EB4" w:rsidP="001D716E">
      <w:pPr>
        <w:numPr>
          <w:ilvl w:val="0"/>
          <w:numId w:val="22"/>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Experience in working in a school or performing arts environment would be well regarded</w:t>
      </w:r>
    </w:p>
    <w:p w14:paraId="71BAE91D" w14:textId="77777777" w:rsidR="001D716E" w:rsidRPr="006059BD" w:rsidRDefault="001D716E" w:rsidP="001D716E">
      <w:pPr>
        <w:numPr>
          <w:ilvl w:val="0"/>
          <w:numId w:val="22"/>
        </w:numPr>
        <w:tabs>
          <w:tab w:val="clear" w:pos="426"/>
        </w:tabs>
        <w:spacing w:after="0" w:line="240" w:lineRule="auto"/>
        <w:ind w:left="225"/>
        <w:rPr>
          <w:rFonts w:asciiTheme="minorHAnsi" w:hAnsiTheme="minorHAnsi" w:cstheme="minorHAnsi"/>
          <w:color w:val="000000"/>
          <w:szCs w:val="22"/>
          <w:lang w:val="en-AU"/>
        </w:rPr>
      </w:pPr>
      <w:r w:rsidRPr="006059BD">
        <w:rPr>
          <w:rFonts w:asciiTheme="minorHAnsi" w:hAnsiTheme="minorHAnsi" w:cstheme="minorHAnsi"/>
          <w:color w:val="000000"/>
          <w:szCs w:val="22"/>
          <w:lang w:val="en-AU"/>
        </w:rPr>
        <w:t>Hold a current NSW Working with Children Check (or be eligible to apply for one).</w:t>
      </w:r>
    </w:p>
    <w:p w14:paraId="7B9C1D01" w14:textId="316DBAE4" w:rsidR="007B665C" w:rsidRPr="006059BD" w:rsidRDefault="007B665C" w:rsidP="007B665C">
      <w:pPr>
        <w:spacing w:before="150" w:after="150" w:line="280" w:lineRule="atLeast"/>
        <w:rPr>
          <w:rFonts w:asciiTheme="minorHAnsi" w:hAnsiTheme="minorHAnsi" w:cstheme="minorHAnsi"/>
          <w:color w:val="000000"/>
          <w:szCs w:val="22"/>
          <w:lang w:eastAsia="en-AU"/>
        </w:rPr>
      </w:pPr>
    </w:p>
    <w:p w14:paraId="2F11BC3B" w14:textId="77777777" w:rsidR="007B665C" w:rsidRPr="006059BD" w:rsidRDefault="007B665C" w:rsidP="007B665C">
      <w:pPr>
        <w:spacing w:line="280" w:lineRule="atLeast"/>
        <w:rPr>
          <w:rFonts w:asciiTheme="minorHAnsi" w:hAnsiTheme="minorHAnsi" w:cstheme="minorHAnsi"/>
          <w:color w:val="000000"/>
          <w:szCs w:val="22"/>
          <w:lang w:eastAsia="en-AU"/>
        </w:rPr>
      </w:pPr>
      <w:r w:rsidRPr="006059BD">
        <w:rPr>
          <w:rFonts w:asciiTheme="minorHAnsi" w:hAnsiTheme="minorHAnsi" w:cstheme="minorHAnsi"/>
          <w:b/>
          <w:bCs/>
          <w:color w:val="000000"/>
          <w:szCs w:val="22"/>
          <w:lang w:eastAsia="en-AU"/>
        </w:rPr>
        <w:t>Application Process</w:t>
      </w:r>
      <w:r w:rsidRPr="006059BD">
        <w:rPr>
          <w:rFonts w:asciiTheme="minorHAnsi" w:hAnsiTheme="minorHAnsi" w:cstheme="minorHAnsi"/>
          <w:color w:val="000000"/>
          <w:szCs w:val="22"/>
          <w:lang w:eastAsia="en-AU"/>
        </w:rPr>
        <w:br/>
        <w:t xml:space="preserve">Applications should include a covering letter addressing the responsibilities of this role, as well as a current resume including the name and contact details of three (3) professional referees. </w:t>
      </w:r>
    </w:p>
    <w:p w14:paraId="78005A3E" w14:textId="77777777" w:rsidR="007B665C" w:rsidRPr="006059BD" w:rsidRDefault="007B665C" w:rsidP="007B665C">
      <w:pPr>
        <w:pStyle w:val="ListParagraph"/>
        <w:ind w:left="0"/>
        <w:rPr>
          <w:rFonts w:asciiTheme="minorHAnsi" w:hAnsiTheme="minorHAnsi" w:cstheme="minorHAnsi"/>
          <w:b/>
          <w:szCs w:val="22"/>
        </w:rPr>
      </w:pPr>
    </w:p>
    <w:p w14:paraId="4092E3B3" w14:textId="77777777" w:rsidR="007B665C" w:rsidRPr="006059BD" w:rsidRDefault="007B665C" w:rsidP="007B665C">
      <w:pPr>
        <w:pStyle w:val="ListParagraph"/>
        <w:ind w:left="0"/>
        <w:rPr>
          <w:rFonts w:asciiTheme="minorHAnsi" w:hAnsiTheme="minorHAnsi" w:cstheme="minorHAnsi"/>
          <w:szCs w:val="22"/>
        </w:rPr>
      </w:pPr>
      <w:r w:rsidRPr="006059BD">
        <w:rPr>
          <w:rFonts w:asciiTheme="minorHAnsi" w:hAnsiTheme="minorHAnsi" w:cstheme="minorHAnsi"/>
          <w:b/>
          <w:szCs w:val="22"/>
        </w:rPr>
        <w:t>Performance:</w:t>
      </w:r>
      <w:r w:rsidRPr="006059BD">
        <w:rPr>
          <w:rFonts w:asciiTheme="minorHAnsi" w:hAnsiTheme="minorHAnsi" w:cstheme="minorHAnsi"/>
          <w:szCs w:val="22"/>
        </w:rPr>
        <w:tab/>
      </w:r>
    </w:p>
    <w:p w14:paraId="5E362883" w14:textId="77777777" w:rsidR="007B665C" w:rsidRPr="006059BD" w:rsidRDefault="007B665C" w:rsidP="007B665C">
      <w:pPr>
        <w:pStyle w:val="ListParagraph"/>
        <w:ind w:left="0"/>
        <w:rPr>
          <w:rFonts w:asciiTheme="minorHAnsi" w:hAnsiTheme="minorHAnsi" w:cstheme="minorHAnsi"/>
          <w:szCs w:val="22"/>
        </w:rPr>
      </w:pPr>
    </w:p>
    <w:p w14:paraId="5EBD054D" w14:textId="6547E364" w:rsidR="007B665C" w:rsidRPr="00997B0D" w:rsidRDefault="007B665C" w:rsidP="007B665C">
      <w:pPr>
        <w:pStyle w:val="ListParagraph"/>
        <w:ind w:left="0"/>
        <w:rPr>
          <w:rFonts w:asciiTheme="minorHAnsi" w:hAnsiTheme="minorHAnsi" w:cstheme="minorHAnsi"/>
          <w:szCs w:val="22"/>
        </w:rPr>
      </w:pPr>
      <w:r w:rsidRPr="006059BD">
        <w:rPr>
          <w:rFonts w:asciiTheme="minorHAnsi" w:hAnsiTheme="minorHAnsi" w:cstheme="minorHAnsi"/>
          <w:szCs w:val="22"/>
        </w:rPr>
        <w:t xml:space="preserve">There will be a review of the role where the incumbent meets with their </w:t>
      </w:r>
      <w:r w:rsidR="00A9604D">
        <w:rPr>
          <w:rFonts w:asciiTheme="minorHAnsi" w:hAnsiTheme="minorHAnsi" w:cstheme="minorHAnsi"/>
          <w:szCs w:val="22"/>
        </w:rPr>
        <w:t>manager</w:t>
      </w:r>
      <w:bookmarkStart w:id="0" w:name="_GoBack"/>
      <w:bookmarkEnd w:id="0"/>
    </w:p>
    <w:p w14:paraId="14814167" w14:textId="77777777" w:rsidR="007B665C" w:rsidRPr="00997B0D" w:rsidRDefault="007B665C" w:rsidP="007B665C">
      <w:pPr>
        <w:pStyle w:val="ListParagraph"/>
        <w:ind w:left="0"/>
        <w:rPr>
          <w:rFonts w:asciiTheme="minorHAnsi" w:hAnsiTheme="minorHAnsi" w:cstheme="minorHAnsi"/>
          <w:szCs w:val="22"/>
        </w:rPr>
      </w:pPr>
    </w:p>
    <w:p w14:paraId="3DB6CB82" w14:textId="77777777" w:rsidR="007B665C" w:rsidRPr="00997B0D" w:rsidRDefault="007B665C" w:rsidP="007B665C">
      <w:pPr>
        <w:pStyle w:val="ListParagraph"/>
        <w:ind w:left="0"/>
        <w:rPr>
          <w:rFonts w:asciiTheme="minorHAnsi" w:hAnsiTheme="minorHAnsi" w:cstheme="minorHAnsi"/>
          <w:szCs w:val="22"/>
        </w:rPr>
      </w:pPr>
    </w:p>
    <w:p w14:paraId="1B546DCE" w14:textId="77777777" w:rsidR="006440A7" w:rsidRPr="007B665C" w:rsidRDefault="006440A7" w:rsidP="006440A7">
      <w:pPr>
        <w:tabs>
          <w:tab w:val="left" w:pos="3402"/>
        </w:tabs>
        <w:rPr>
          <w:rFonts w:asciiTheme="minorHAnsi" w:hAnsiTheme="minorHAnsi" w:cstheme="minorHAnsi"/>
          <w:b/>
          <w:szCs w:val="22"/>
          <w:lang w:val="en-AU"/>
        </w:rPr>
      </w:pPr>
    </w:p>
    <w:sectPr w:rsidR="006440A7" w:rsidRPr="007B665C" w:rsidSect="00BF1C5A">
      <w:headerReference w:type="default" r:id="rId7"/>
      <w:headerReference w:type="first" r:id="rId8"/>
      <w:footerReference w:type="first" r:id="rId9"/>
      <w:pgSz w:w="11906" w:h="16838" w:code="9"/>
      <w:pgMar w:top="1078" w:right="1440" w:bottom="709" w:left="1440" w:header="851"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C82C9" w14:textId="77777777" w:rsidR="00882ED9" w:rsidRDefault="00882ED9" w:rsidP="00730F46">
      <w:pPr>
        <w:spacing w:after="0" w:line="240" w:lineRule="auto"/>
      </w:pPr>
      <w:r>
        <w:separator/>
      </w:r>
    </w:p>
  </w:endnote>
  <w:endnote w:type="continuationSeparator" w:id="0">
    <w:p w14:paraId="550B7305" w14:textId="77777777" w:rsidR="00882ED9" w:rsidRDefault="00882ED9" w:rsidP="0073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811D" w14:textId="1A8B3B55" w:rsidR="00882ED9" w:rsidRDefault="00882ED9" w:rsidP="00BF1C5A">
    <w:pPr>
      <w:pStyle w:val="FooterPage1"/>
    </w:pPr>
    <w:r>
      <w:tab/>
      <w:t xml:space="preserve">Page </w:t>
    </w:r>
    <w:r>
      <w:fldChar w:fldCharType="begin"/>
    </w:r>
    <w:r>
      <w:instrText xml:space="preserve"> PAGE   \* MERGEFORMAT </w:instrText>
    </w:r>
    <w:r>
      <w:fldChar w:fldCharType="separate"/>
    </w:r>
    <w:r w:rsidR="001F25CC">
      <w:rPr>
        <w:noProof/>
      </w:rPr>
      <w:t>1</w:t>
    </w:r>
    <w:r>
      <w:fldChar w:fldCharType="end"/>
    </w:r>
    <w:r>
      <w:t xml:space="preserve"> of </w:t>
    </w:r>
    <w:r w:rsidR="00F50E95">
      <w:rPr>
        <w:noProof/>
      </w:rPr>
      <w:fldChar w:fldCharType="begin"/>
    </w:r>
    <w:r w:rsidR="00F50E95">
      <w:rPr>
        <w:noProof/>
      </w:rPr>
      <w:instrText xml:space="preserve"> NUMPAGES  \* Arabic  \* MERGEFORMAT </w:instrText>
    </w:r>
    <w:r w:rsidR="00F50E95">
      <w:rPr>
        <w:noProof/>
      </w:rPr>
      <w:fldChar w:fldCharType="separate"/>
    </w:r>
    <w:r w:rsidR="001F25CC">
      <w:rPr>
        <w:noProof/>
      </w:rPr>
      <w:t>3</w:t>
    </w:r>
    <w:r w:rsidR="00F50E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18E03" w14:textId="77777777" w:rsidR="00882ED9" w:rsidRDefault="00882ED9" w:rsidP="00730F46">
      <w:pPr>
        <w:spacing w:after="0" w:line="240" w:lineRule="auto"/>
      </w:pPr>
      <w:r>
        <w:separator/>
      </w:r>
    </w:p>
  </w:footnote>
  <w:footnote w:type="continuationSeparator" w:id="0">
    <w:p w14:paraId="1CF7667D" w14:textId="77777777" w:rsidR="00882ED9" w:rsidRDefault="00882ED9" w:rsidP="0073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186A" w14:textId="77777777" w:rsidR="00882ED9" w:rsidRDefault="00882ED9" w:rsidP="00E41FC2">
    <w:pPr>
      <w:pStyle w:val="HeaderPageNo"/>
      <w:tabs>
        <w:tab w:val="clear" w:pos="426"/>
        <w:tab w:val="clear" w:pos="4320"/>
        <w:tab w:val="clear" w:pos="8640"/>
      </w:tabs>
      <w:spacing w:after="120" w:line="240" w:lineRule="auto"/>
      <w:ind w:right="-329"/>
      <w:rPr>
        <w:noProof/>
      </w:rPr>
    </w:pPr>
    <w:r w:rsidRPr="00D47D5F">
      <w:t xml:space="preserve">Page </w:t>
    </w:r>
    <w:r w:rsidRPr="00D47D5F">
      <w:fldChar w:fldCharType="begin"/>
    </w:r>
    <w:r w:rsidRPr="00D47D5F">
      <w:instrText xml:space="preserve"> PAGE  \* Arabic  \* MERGEFORMAT </w:instrText>
    </w:r>
    <w:r w:rsidRPr="00D47D5F">
      <w:fldChar w:fldCharType="separate"/>
    </w:r>
    <w:r w:rsidR="001F25CC">
      <w:rPr>
        <w:noProof/>
      </w:rPr>
      <w:t>3</w:t>
    </w:r>
    <w:r w:rsidRPr="00D47D5F">
      <w:fldChar w:fldCharType="end"/>
    </w:r>
    <w:r w:rsidRPr="00D47D5F">
      <w:rPr>
        <w:noProof/>
        <w:lang w:val="en-US"/>
      </w:rPr>
      <w:drawing>
        <wp:anchor distT="0" distB="0" distL="114300" distR="114300" simplePos="0" relativeHeight="251658240" behindDoc="1" locked="1" layoutInCell="1" allowOverlap="1" wp14:anchorId="188576F8" wp14:editId="5331C3E3">
          <wp:simplePos x="0" y="0"/>
          <wp:positionH relativeFrom="column">
            <wp:posOffset>-913130</wp:posOffset>
          </wp:positionH>
          <wp:positionV relativeFrom="page">
            <wp:posOffset>38100</wp:posOffset>
          </wp:positionV>
          <wp:extent cx="7559675" cy="60071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 with stripes_A4 follow_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0710"/>
                  </a:xfrm>
                  <a:prstGeom prst="rect">
                    <a:avLst/>
                  </a:prstGeom>
                </pic:spPr>
              </pic:pic>
            </a:graphicData>
          </a:graphic>
          <wp14:sizeRelH relativeFrom="margin">
            <wp14:pctWidth>0</wp14:pctWidth>
          </wp14:sizeRelH>
          <wp14:sizeRelV relativeFrom="margin">
            <wp14:pctHeight>0</wp14:pctHeight>
          </wp14:sizeRelV>
        </wp:anchor>
      </w:drawing>
    </w:r>
    <w:r w:rsidRPr="00D47D5F">
      <w:t xml:space="preserve"> of </w:t>
    </w:r>
    <w:r w:rsidR="00F50E95">
      <w:rPr>
        <w:noProof/>
      </w:rPr>
      <w:fldChar w:fldCharType="begin"/>
    </w:r>
    <w:r w:rsidR="00F50E95">
      <w:rPr>
        <w:noProof/>
      </w:rPr>
      <w:instrText xml:space="preserve"> NUMPAGES  \* Arabic  \* MERGEFORMAT </w:instrText>
    </w:r>
    <w:r w:rsidR="00F50E95">
      <w:rPr>
        <w:noProof/>
      </w:rPr>
      <w:fldChar w:fldCharType="separate"/>
    </w:r>
    <w:r w:rsidR="001F25CC">
      <w:rPr>
        <w:noProof/>
      </w:rPr>
      <w:t>3</w:t>
    </w:r>
    <w:r w:rsidR="00F50E95">
      <w:rPr>
        <w:noProof/>
      </w:rPr>
      <w:fldChar w:fldCharType="end"/>
    </w:r>
  </w:p>
  <w:p w14:paraId="7DD65A32" w14:textId="77777777" w:rsidR="00882ED9" w:rsidRPr="00E41FC2" w:rsidRDefault="00882ED9" w:rsidP="00E41FC2">
    <w:pPr>
      <w:pStyle w:val="HeaderPageNo"/>
      <w:tabs>
        <w:tab w:val="clear" w:pos="426"/>
        <w:tab w:val="clear" w:pos="4320"/>
        <w:tab w:val="clear" w:pos="8640"/>
      </w:tabs>
      <w:spacing w:after="120" w:line="240" w:lineRule="auto"/>
      <w:ind w:right="-329"/>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9666" w14:textId="77777777" w:rsidR="00882ED9" w:rsidRDefault="00882ED9" w:rsidP="00E41FC2">
    <w:pPr>
      <w:pStyle w:val="Header"/>
      <w:ind w:left="-1418"/>
    </w:pPr>
    <w:r>
      <w:rPr>
        <w:noProof/>
        <w:lang w:val="en-US"/>
      </w:rPr>
      <w:drawing>
        <wp:inline distT="0" distB="0" distL="0" distR="0" wp14:anchorId="3734B35B" wp14:editId="7BD1865E">
          <wp:extent cx="7596000" cy="1159037"/>
          <wp:effectExtent l="0" t="0" r="0" b="0"/>
          <wp:docPr id="5" name="Picture 5" descr="PH0019_He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0019_Header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508" b="4371"/>
                  <a:stretch/>
                </pic:blipFill>
                <pic:spPr bwMode="auto">
                  <a:xfrm>
                    <a:off x="0" y="0"/>
                    <a:ext cx="7596000" cy="11590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7B"/>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6C35"/>
    <w:multiLevelType w:val="multilevel"/>
    <w:tmpl w:val="E0CE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45161"/>
    <w:multiLevelType w:val="multilevel"/>
    <w:tmpl w:val="5A12FFE0"/>
    <w:lvl w:ilvl="0">
      <w:start w:val="1"/>
      <w:numFmt w:val="bullet"/>
      <w:lvlText w:val=""/>
      <w:lvlJc w:val="left"/>
      <w:pPr>
        <w:tabs>
          <w:tab w:val="num" w:pos="1395"/>
        </w:tabs>
        <w:ind w:left="1395" w:hanging="360"/>
      </w:pPr>
      <w:rPr>
        <w:rFonts w:ascii="Wingdings" w:hAnsi="Wingdings" w:hint="default"/>
        <w:sz w:val="20"/>
      </w:rPr>
    </w:lvl>
    <w:lvl w:ilvl="1" w:tentative="1">
      <w:start w:val="1"/>
      <w:numFmt w:val="bullet"/>
      <w:lvlText w:val=""/>
      <w:lvlJc w:val="left"/>
      <w:pPr>
        <w:tabs>
          <w:tab w:val="num" w:pos="2115"/>
        </w:tabs>
        <w:ind w:left="2115" w:hanging="360"/>
      </w:pPr>
      <w:rPr>
        <w:rFonts w:ascii="Wingdings" w:hAnsi="Wingdings"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3" w15:restartNumberingAfterBreak="0">
    <w:nsid w:val="174B5BAB"/>
    <w:multiLevelType w:val="hybridMultilevel"/>
    <w:tmpl w:val="13784FA8"/>
    <w:lvl w:ilvl="0" w:tplc="04090017">
      <w:start w:val="1"/>
      <w:numFmt w:val="lowerLetter"/>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155CF"/>
    <w:multiLevelType w:val="hybridMultilevel"/>
    <w:tmpl w:val="3C8E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7F8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42AD6"/>
    <w:multiLevelType w:val="hybridMultilevel"/>
    <w:tmpl w:val="0B7AAA2C"/>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30606"/>
    <w:multiLevelType w:val="hybridMultilevel"/>
    <w:tmpl w:val="8A0422E2"/>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67850"/>
    <w:multiLevelType w:val="hybridMultilevel"/>
    <w:tmpl w:val="CF381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72DF8"/>
    <w:multiLevelType w:val="hybridMultilevel"/>
    <w:tmpl w:val="B2028DFA"/>
    <w:lvl w:ilvl="0" w:tplc="531CCB18">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018C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A35A7"/>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10FCB"/>
    <w:multiLevelType w:val="hybridMultilevel"/>
    <w:tmpl w:val="38E2B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4A7654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81101"/>
    <w:multiLevelType w:val="hybridMultilevel"/>
    <w:tmpl w:val="16B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F29D9"/>
    <w:multiLevelType w:val="multilevel"/>
    <w:tmpl w:val="4E26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35B11"/>
    <w:multiLevelType w:val="multilevel"/>
    <w:tmpl w:val="CD6E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B6B5D"/>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A0BDE"/>
    <w:multiLevelType w:val="multilevel"/>
    <w:tmpl w:val="D1ECD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480F01"/>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15724"/>
    <w:multiLevelType w:val="hybridMultilevel"/>
    <w:tmpl w:val="A9B4CDB0"/>
    <w:lvl w:ilvl="0" w:tplc="0409000F">
      <w:start w:val="1"/>
      <w:numFmt w:val="decimal"/>
      <w:lvlText w:val="%1."/>
      <w:lvlJc w:val="left"/>
      <w:pPr>
        <w:ind w:left="378" w:hanging="360"/>
      </w:p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1" w15:restartNumberingAfterBreak="0">
    <w:nsid w:val="7E293D22"/>
    <w:multiLevelType w:val="hybridMultilevel"/>
    <w:tmpl w:val="E8ACA84C"/>
    <w:lvl w:ilvl="0" w:tplc="0409000F">
      <w:start w:val="1"/>
      <w:numFmt w:val="decimal"/>
      <w:lvlText w:val="%1."/>
      <w:lvlJc w:val="left"/>
      <w:pPr>
        <w:ind w:left="786" w:hanging="360"/>
      </w:pPr>
      <w:rPr>
        <w:rFonts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num w:numId="1">
    <w:abstractNumId w:val="12"/>
  </w:num>
  <w:num w:numId="2">
    <w:abstractNumId w:val="8"/>
  </w:num>
  <w:num w:numId="3">
    <w:abstractNumId w:val="14"/>
  </w:num>
  <w:num w:numId="4">
    <w:abstractNumId w:val="7"/>
  </w:num>
  <w:num w:numId="5">
    <w:abstractNumId w:val="21"/>
  </w:num>
  <w:num w:numId="6">
    <w:abstractNumId w:val="17"/>
  </w:num>
  <w:num w:numId="7">
    <w:abstractNumId w:val="6"/>
  </w:num>
  <w:num w:numId="8">
    <w:abstractNumId w:val="19"/>
  </w:num>
  <w:num w:numId="9">
    <w:abstractNumId w:val="10"/>
  </w:num>
  <w:num w:numId="10">
    <w:abstractNumId w:val="13"/>
  </w:num>
  <w:num w:numId="11">
    <w:abstractNumId w:val="0"/>
  </w:num>
  <w:num w:numId="12">
    <w:abstractNumId w:val="5"/>
  </w:num>
  <w:num w:numId="13">
    <w:abstractNumId w:val="20"/>
  </w:num>
  <w:num w:numId="14">
    <w:abstractNumId w:val="11"/>
  </w:num>
  <w:num w:numId="15">
    <w:abstractNumId w:val="4"/>
  </w:num>
  <w:num w:numId="16">
    <w:abstractNumId w:val="9"/>
  </w:num>
  <w:num w:numId="17">
    <w:abstractNumId w:val="3"/>
  </w:num>
  <w:num w:numId="18">
    <w:abstractNumId w:val="2"/>
  </w:num>
  <w:num w:numId="19">
    <w:abstractNumId w:val="18"/>
  </w:num>
  <w:num w:numId="20">
    <w:abstractNumId w:val="16"/>
  </w:num>
  <w:num w:numId="21">
    <w:abstractNumId w:val="15"/>
  </w:num>
  <w:num w:numId="22">
    <w:abstractNumId w:val="1"/>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BA5"/>
    <w:rsid w:val="000001F6"/>
    <w:rsid w:val="00002D93"/>
    <w:rsid w:val="00047BD4"/>
    <w:rsid w:val="000539A1"/>
    <w:rsid w:val="00054AB4"/>
    <w:rsid w:val="00054C9B"/>
    <w:rsid w:val="00062D2A"/>
    <w:rsid w:val="00064FE6"/>
    <w:rsid w:val="00074C52"/>
    <w:rsid w:val="000751FB"/>
    <w:rsid w:val="000769B5"/>
    <w:rsid w:val="000B47CF"/>
    <w:rsid w:val="000B4F3E"/>
    <w:rsid w:val="000C0449"/>
    <w:rsid w:val="000C096D"/>
    <w:rsid w:val="000E69E4"/>
    <w:rsid w:val="000F77D7"/>
    <w:rsid w:val="00125F88"/>
    <w:rsid w:val="00137172"/>
    <w:rsid w:val="00145BF2"/>
    <w:rsid w:val="00147676"/>
    <w:rsid w:val="00152352"/>
    <w:rsid w:val="001565E4"/>
    <w:rsid w:val="00161769"/>
    <w:rsid w:val="001A5A7E"/>
    <w:rsid w:val="001B1D92"/>
    <w:rsid w:val="001D716E"/>
    <w:rsid w:val="001E647A"/>
    <w:rsid w:val="001F25CC"/>
    <w:rsid w:val="001F780B"/>
    <w:rsid w:val="002104DD"/>
    <w:rsid w:val="00214FC4"/>
    <w:rsid w:val="0021723D"/>
    <w:rsid w:val="002324DA"/>
    <w:rsid w:val="00235515"/>
    <w:rsid w:val="00243AD1"/>
    <w:rsid w:val="002545B2"/>
    <w:rsid w:val="00276C1B"/>
    <w:rsid w:val="00294406"/>
    <w:rsid w:val="002A5D6B"/>
    <w:rsid w:val="002A5E6F"/>
    <w:rsid w:val="002B56B9"/>
    <w:rsid w:val="002C030C"/>
    <w:rsid w:val="002C2754"/>
    <w:rsid w:val="002C34B6"/>
    <w:rsid w:val="002C6E66"/>
    <w:rsid w:val="002C7189"/>
    <w:rsid w:val="002D1F49"/>
    <w:rsid w:val="002E269E"/>
    <w:rsid w:val="002E6C65"/>
    <w:rsid w:val="00304D65"/>
    <w:rsid w:val="00312B21"/>
    <w:rsid w:val="003177F0"/>
    <w:rsid w:val="003350A9"/>
    <w:rsid w:val="003465B5"/>
    <w:rsid w:val="00351EA3"/>
    <w:rsid w:val="00361A0B"/>
    <w:rsid w:val="003640FB"/>
    <w:rsid w:val="00371D99"/>
    <w:rsid w:val="00380541"/>
    <w:rsid w:val="00381EBA"/>
    <w:rsid w:val="003B1A57"/>
    <w:rsid w:val="003B4887"/>
    <w:rsid w:val="003C6D50"/>
    <w:rsid w:val="004024DE"/>
    <w:rsid w:val="0041541F"/>
    <w:rsid w:val="00420EAB"/>
    <w:rsid w:val="00422A31"/>
    <w:rsid w:val="00434CFF"/>
    <w:rsid w:val="004408FA"/>
    <w:rsid w:val="004450F6"/>
    <w:rsid w:val="00450E8E"/>
    <w:rsid w:val="00460351"/>
    <w:rsid w:val="00460453"/>
    <w:rsid w:val="004708F4"/>
    <w:rsid w:val="0047164A"/>
    <w:rsid w:val="00471E50"/>
    <w:rsid w:val="00475A9F"/>
    <w:rsid w:val="00490F49"/>
    <w:rsid w:val="004A6C51"/>
    <w:rsid w:val="004B639C"/>
    <w:rsid w:val="004F3CE0"/>
    <w:rsid w:val="005117E1"/>
    <w:rsid w:val="00530811"/>
    <w:rsid w:val="00536825"/>
    <w:rsid w:val="00546F40"/>
    <w:rsid w:val="005577E9"/>
    <w:rsid w:val="00576045"/>
    <w:rsid w:val="00587CFD"/>
    <w:rsid w:val="005A1EA9"/>
    <w:rsid w:val="005B0563"/>
    <w:rsid w:val="005C6DD3"/>
    <w:rsid w:val="005F0E13"/>
    <w:rsid w:val="006001BF"/>
    <w:rsid w:val="006048C2"/>
    <w:rsid w:val="006059BD"/>
    <w:rsid w:val="00605B7A"/>
    <w:rsid w:val="0062534D"/>
    <w:rsid w:val="00632D38"/>
    <w:rsid w:val="006440A7"/>
    <w:rsid w:val="00656A5C"/>
    <w:rsid w:val="00662908"/>
    <w:rsid w:val="0066322A"/>
    <w:rsid w:val="006774B1"/>
    <w:rsid w:val="0068198E"/>
    <w:rsid w:val="00682BC5"/>
    <w:rsid w:val="00690C79"/>
    <w:rsid w:val="0069212C"/>
    <w:rsid w:val="00694AC1"/>
    <w:rsid w:val="006B0F31"/>
    <w:rsid w:val="006B1A7B"/>
    <w:rsid w:val="006C3C18"/>
    <w:rsid w:val="006C79E1"/>
    <w:rsid w:val="006E37F1"/>
    <w:rsid w:val="006E38DB"/>
    <w:rsid w:val="006F043B"/>
    <w:rsid w:val="007061C3"/>
    <w:rsid w:val="0071526F"/>
    <w:rsid w:val="00716EB4"/>
    <w:rsid w:val="00730F46"/>
    <w:rsid w:val="00734E17"/>
    <w:rsid w:val="00737259"/>
    <w:rsid w:val="00754C89"/>
    <w:rsid w:val="00775D67"/>
    <w:rsid w:val="00786A7D"/>
    <w:rsid w:val="007935F2"/>
    <w:rsid w:val="007936B0"/>
    <w:rsid w:val="007B665C"/>
    <w:rsid w:val="007C2F17"/>
    <w:rsid w:val="007D2666"/>
    <w:rsid w:val="007F2FB4"/>
    <w:rsid w:val="007F348E"/>
    <w:rsid w:val="00801D78"/>
    <w:rsid w:val="00810A6C"/>
    <w:rsid w:val="00823BA5"/>
    <w:rsid w:val="00823C68"/>
    <w:rsid w:val="00836B2D"/>
    <w:rsid w:val="008433CB"/>
    <w:rsid w:val="00846595"/>
    <w:rsid w:val="00846E6C"/>
    <w:rsid w:val="00850683"/>
    <w:rsid w:val="00850F78"/>
    <w:rsid w:val="008648DA"/>
    <w:rsid w:val="00882AA5"/>
    <w:rsid w:val="00882ED9"/>
    <w:rsid w:val="008A06C5"/>
    <w:rsid w:val="008C7D5F"/>
    <w:rsid w:val="008E2FF3"/>
    <w:rsid w:val="008F42DB"/>
    <w:rsid w:val="00907BED"/>
    <w:rsid w:val="00931AAE"/>
    <w:rsid w:val="00946429"/>
    <w:rsid w:val="00950C72"/>
    <w:rsid w:val="00963FE8"/>
    <w:rsid w:val="009674C2"/>
    <w:rsid w:val="00967F95"/>
    <w:rsid w:val="009812DE"/>
    <w:rsid w:val="009879EA"/>
    <w:rsid w:val="00987E9C"/>
    <w:rsid w:val="00997B0D"/>
    <w:rsid w:val="009B0B07"/>
    <w:rsid w:val="009B1BB6"/>
    <w:rsid w:val="009C049B"/>
    <w:rsid w:val="009C20BF"/>
    <w:rsid w:val="009F2D4C"/>
    <w:rsid w:val="009F48C1"/>
    <w:rsid w:val="009F5B02"/>
    <w:rsid w:val="00A043DF"/>
    <w:rsid w:val="00A34585"/>
    <w:rsid w:val="00A62ECE"/>
    <w:rsid w:val="00A76EE6"/>
    <w:rsid w:val="00A95770"/>
    <w:rsid w:val="00A9604D"/>
    <w:rsid w:val="00AB74A7"/>
    <w:rsid w:val="00AB7E3B"/>
    <w:rsid w:val="00AE7801"/>
    <w:rsid w:val="00AF025D"/>
    <w:rsid w:val="00AF7DA3"/>
    <w:rsid w:val="00B10093"/>
    <w:rsid w:val="00B116E1"/>
    <w:rsid w:val="00B17CB3"/>
    <w:rsid w:val="00B252B1"/>
    <w:rsid w:val="00B26AC8"/>
    <w:rsid w:val="00B31765"/>
    <w:rsid w:val="00B43222"/>
    <w:rsid w:val="00B43272"/>
    <w:rsid w:val="00B448B6"/>
    <w:rsid w:val="00B456B4"/>
    <w:rsid w:val="00B50A99"/>
    <w:rsid w:val="00B63B4E"/>
    <w:rsid w:val="00B71864"/>
    <w:rsid w:val="00B7464E"/>
    <w:rsid w:val="00B85C0C"/>
    <w:rsid w:val="00B91695"/>
    <w:rsid w:val="00B96212"/>
    <w:rsid w:val="00BB0385"/>
    <w:rsid w:val="00BC1AC6"/>
    <w:rsid w:val="00BD4230"/>
    <w:rsid w:val="00BF1C5A"/>
    <w:rsid w:val="00BF4AB1"/>
    <w:rsid w:val="00C122A8"/>
    <w:rsid w:val="00C14705"/>
    <w:rsid w:val="00C43902"/>
    <w:rsid w:val="00C50D3A"/>
    <w:rsid w:val="00C858F3"/>
    <w:rsid w:val="00C9428C"/>
    <w:rsid w:val="00C97DC7"/>
    <w:rsid w:val="00CA41F6"/>
    <w:rsid w:val="00CB209D"/>
    <w:rsid w:val="00CB582B"/>
    <w:rsid w:val="00CC4AD3"/>
    <w:rsid w:val="00CC6359"/>
    <w:rsid w:val="00CC6832"/>
    <w:rsid w:val="00CD2153"/>
    <w:rsid w:val="00CD487A"/>
    <w:rsid w:val="00CD518C"/>
    <w:rsid w:val="00CF1575"/>
    <w:rsid w:val="00CF681F"/>
    <w:rsid w:val="00D016C0"/>
    <w:rsid w:val="00D017CE"/>
    <w:rsid w:val="00D075E1"/>
    <w:rsid w:val="00D12B7F"/>
    <w:rsid w:val="00D235B5"/>
    <w:rsid w:val="00D24A58"/>
    <w:rsid w:val="00D26713"/>
    <w:rsid w:val="00D407A1"/>
    <w:rsid w:val="00D4478E"/>
    <w:rsid w:val="00D44CF9"/>
    <w:rsid w:val="00D4509C"/>
    <w:rsid w:val="00D47DFB"/>
    <w:rsid w:val="00D522E2"/>
    <w:rsid w:val="00D543B0"/>
    <w:rsid w:val="00D56AF2"/>
    <w:rsid w:val="00D61018"/>
    <w:rsid w:val="00D6326E"/>
    <w:rsid w:val="00D6377F"/>
    <w:rsid w:val="00D70346"/>
    <w:rsid w:val="00D778F6"/>
    <w:rsid w:val="00D77A99"/>
    <w:rsid w:val="00D82519"/>
    <w:rsid w:val="00D91272"/>
    <w:rsid w:val="00DB2B1A"/>
    <w:rsid w:val="00DC3778"/>
    <w:rsid w:val="00DD4DE4"/>
    <w:rsid w:val="00DE2B5F"/>
    <w:rsid w:val="00DE7E81"/>
    <w:rsid w:val="00DF262E"/>
    <w:rsid w:val="00E028C9"/>
    <w:rsid w:val="00E068FD"/>
    <w:rsid w:val="00E13E48"/>
    <w:rsid w:val="00E23138"/>
    <w:rsid w:val="00E239A5"/>
    <w:rsid w:val="00E35110"/>
    <w:rsid w:val="00E41FC2"/>
    <w:rsid w:val="00E562F8"/>
    <w:rsid w:val="00E603DA"/>
    <w:rsid w:val="00E90B5F"/>
    <w:rsid w:val="00EB1C0B"/>
    <w:rsid w:val="00EB70B5"/>
    <w:rsid w:val="00EC3857"/>
    <w:rsid w:val="00EC583F"/>
    <w:rsid w:val="00ED69AC"/>
    <w:rsid w:val="00EF374F"/>
    <w:rsid w:val="00F001FA"/>
    <w:rsid w:val="00F113BD"/>
    <w:rsid w:val="00F167D2"/>
    <w:rsid w:val="00F241F9"/>
    <w:rsid w:val="00F24607"/>
    <w:rsid w:val="00F33D24"/>
    <w:rsid w:val="00F356A2"/>
    <w:rsid w:val="00F37338"/>
    <w:rsid w:val="00F37F96"/>
    <w:rsid w:val="00F46530"/>
    <w:rsid w:val="00F50E95"/>
    <w:rsid w:val="00F55252"/>
    <w:rsid w:val="00F61A8F"/>
    <w:rsid w:val="00F650BD"/>
    <w:rsid w:val="00F67981"/>
    <w:rsid w:val="00F83C5C"/>
    <w:rsid w:val="00F86526"/>
    <w:rsid w:val="00F915EE"/>
    <w:rsid w:val="00F931BA"/>
    <w:rsid w:val="00F93AC5"/>
    <w:rsid w:val="00FA157D"/>
    <w:rsid w:val="00FA509A"/>
    <w:rsid w:val="00FA5C97"/>
    <w:rsid w:val="00FE2F76"/>
    <w:rsid w:val="00FE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6390ED"/>
  <w15:docId w15:val="{6516F21D-1E7E-4BEA-88DB-7BCF2503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ED"/>
    <w:pPr>
      <w:tabs>
        <w:tab w:val="left" w:pos="426"/>
      </w:tabs>
      <w:spacing w:after="200" w:line="276" w:lineRule="auto"/>
    </w:pPr>
    <w:rPr>
      <w:sz w:val="22"/>
      <w:szCs w:val="24"/>
      <w:lang w:val="en-GB"/>
    </w:rPr>
  </w:style>
  <w:style w:type="paragraph" w:styleId="Heading1">
    <w:name w:val="heading 1"/>
    <w:basedOn w:val="ListParagraph"/>
    <w:next w:val="Normal"/>
    <w:link w:val="Heading1Char"/>
    <w:qFormat/>
    <w:rsid w:val="00907BED"/>
    <w:pPr>
      <w:spacing w:before="200"/>
      <w:ind w:left="0"/>
      <w:outlineLvl w:val="0"/>
    </w:pPr>
    <w:rPr>
      <w:rFonts w:ascii="Verdana" w:hAnsi="Verdana"/>
      <w:color w:val="00BCE4"/>
      <w:sz w:val="32"/>
      <w:szCs w:val="28"/>
    </w:rPr>
  </w:style>
  <w:style w:type="paragraph" w:styleId="Heading2">
    <w:name w:val="heading 2"/>
    <w:basedOn w:val="Normal"/>
    <w:next w:val="Normal"/>
    <w:link w:val="Heading2Char"/>
    <w:unhideWhenUsed/>
    <w:qFormat/>
    <w:rsid w:val="00125F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PageNo">
    <w:name w:val="Header Page No."/>
    <w:basedOn w:val="Header"/>
    <w:link w:val="HeaderPageNoChar"/>
    <w:qFormat/>
    <w:rsid w:val="00907BED"/>
    <w:pPr>
      <w:tabs>
        <w:tab w:val="clear" w:pos="4513"/>
        <w:tab w:val="clear" w:pos="9026"/>
        <w:tab w:val="center" w:pos="4320"/>
        <w:tab w:val="right" w:pos="8640"/>
      </w:tabs>
      <w:jc w:val="right"/>
    </w:pPr>
    <w:rPr>
      <w:sz w:val="16"/>
      <w:szCs w:val="16"/>
    </w:rPr>
  </w:style>
  <w:style w:type="character" w:customStyle="1" w:styleId="HeaderPageNoChar">
    <w:name w:val="Header Page No. Char"/>
    <w:basedOn w:val="HeaderChar"/>
    <w:link w:val="HeaderPageNo"/>
    <w:rsid w:val="00907BED"/>
    <w:rPr>
      <w:sz w:val="16"/>
      <w:szCs w:val="16"/>
      <w:lang w:val="en-GB"/>
    </w:rPr>
  </w:style>
  <w:style w:type="paragraph" w:styleId="Header">
    <w:name w:val="header"/>
    <w:basedOn w:val="Normal"/>
    <w:link w:val="HeaderChar"/>
    <w:unhideWhenUsed/>
    <w:rsid w:val="00907BED"/>
    <w:pPr>
      <w:tabs>
        <w:tab w:val="center" w:pos="4513"/>
        <w:tab w:val="right" w:pos="9026"/>
      </w:tabs>
    </w:pPr>
  </w:style>
  <w:style w:type="character" w:customStyle="1" w:styleId="HeaderChar">
    <w:name w:val="Header Char"/>
    <w:basedOn w:val="DefaultParagraphFont"/>
    <w:link w:val="Header"/>
    <w:rsid w:val="00907BED"/>
    <w:rPr>
      <w:szCs w:val="24"/>
      <w:lang w:val="en-GB"/>
    </w:rPr>
  </w:style>
  <w:style w:type="paragraph" w:customStyle="1" w:styleId="FooterPage1">
    <w:name w:val="Footer Page 1"/>
    <w:basedOn w:val="HeaderPageNo"/>
    <w:link w:val="FooterPage1Char"/>
    <w:qFormat/>
    <w:rsid w:val="00907BED"/>
    <w:pPr>
      <w:pBdr>
        <w:top w:val="single" w:sz="4" w:space="1" w:color="808080" w:themeColor="background1" w:themeShade="80"/>
      </w:pBdr>
      <w:tabs>
        <w:tab w:val="clear" w:pos="426"/>
        <w:tab w:val="clear" w:pos="4320"/>
        <w:tab w:val="clear" w:pos="8640"/>
        <w:tab w:val="left" w:pos="0"/>
        <w:tab w:val="right" w:pos="9214"/>
      </w:tabs>
      <w:jc w:val="left"/>
    </w:pPr>
  </w:style>
  <w:style w:type="character" w:customStyle="1" w:styleId="FooterPage1Char">
    <w:name w:val="Footer Page 1 Char"/>
    <w:basedOn w:val="HeaderPageNoChar"/>
    <w:link w:val="FooterPage1"/>
    <w:rsid w:val="00907BED"/>
    <w:rPr>
      <w:sz w:val="16"/>
      <w:szCs w:val="16"/>
      <w:lang w:val="en-GB"/>
    </w:rPr>
  </w:style>
  <w:style w:type="character" w:customStyle="1" w:styleId="Heading1Char">
    <w:name w:val="Heading 1 Char"/>
    <w:basedOn w:val="DefaultParagraphFont"/>
    <w:link w:val="Heading1"/>
    <w:rsid w:val="00907BED"/>
    <w:rPr>
      <w:rFonts w:ascii="Verdana" w:hAnsi="Verdana"/>
      <w:color w:val="00BCE4"/>
      <w:sz w:val="32"/>
      <w:szCs w:val="28"/>
      <w:lang w:val="en-AU"/>
    </w:rPr>
  </w:style>
  <w:style w:type="paragraph" w:styleId="ListParagraph">
    <w:name w:val="List Paragraph"/>
    <w:basedOn w:val="Normal"/>
    <w:qFormat/>
    <w:rsid w:val="00907BED"/>
    <w:pPr>
      <w:ind w:left="720"/>
      <w:contextualSpacing/>
    </w:pPr>
    <w:rPr>
      <w:lang w:val="en-AU"/>
    </w:rPr>
  </w:style>
  <w:style w:type="paragraph" w:styleId="Title">
    <w:name w:val="Title"/>
    <w:basedOn w:val="Normal"/>
    <w:next w:val="Normal"/>
    <w:link w:val="TitleChar"/>
    <w:qFormat/>
    <w:rsid w:val="00907BED"/>
    <w:pPr>
      <w:spacing w:before="360"/>
    </w:pPr>
    <w:rPr>
      <w:b/>
      <w:color w:val="09347A"/>
      <w:sz w:val="24"/>
    </w:rPr>
  </w:style>
  <w:style w:type="character" w:customStyle="1" w:styleId="TitleChar">
    <w:name w:val="Title Char"/>
    <w:basedOn w:val="DefaultParagraphFont"/>
    <w:link w:val="Title"/>
    <w:rsid w:val="00907BED"/>
    <w:rPr>
      <w:b/>
      <w:color w:val="09347A"/>
      <w:sz w:val="24"/>
      <w:szCs w:val="24"/>
    </w:rPr>
  </w:style>
  <w:style w:type="character" w:styleId="Strong">
    <w:name w:val="Strong"/>
    <w:basedOn w:val="DefaultParagraphFont"/>
    <w:uiPriority w:val="22"/>
    <w:qFormat/>
    <w:rsid w:val="00907BED"/>
    <w:rPr>
      <w:rFonts w:ascii="Times New Roman" w:hAnsi="Times New Roman"/>
      <w:b/>
      <w:bCs/>
      <w:sz w:val="22"/>
    </w:rPr>
  </w:style>
  <w:style w:type="character" w:styleId="Emphasis">
    <w:name w:val="Emphasis"/>
    <w:basedOn w:val="DefaultParagraphFont"/>
    <w:qFormat/>
    <w:rsid w:val="00907BED"/>
    <w:rPr>
      <w:i/>
      <w:iCs/>
    </w:rPr>
  </w:style>
  <w:style w:type="character" w:customStyle="1" w:styleId="Heading2Char">
    <w:name w:val="Heading 2 Char"/>
    <w:basedOn w:val="DefaultParagraphFont"/>
    <w:link w:val="Heading2"/>
    <w:rsid w:val="00125F88"/>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rsid w:val="00125F88"/>
    <w:pPr>
      <w:tabs>
        <w:tab w:val="clear" w:pos="426"/>
      </w:tabs>
      <w:spacing w:after="0" w:line="240" w:lineRule="auto"/>
    </w:pPr>
    <w:rPr>
      <w:rFonts w:ascii="Arial" w:hAnsi="Arial"/>
      <w:sz w:val="20"/>
    </w:rPr>
  </w:style>
  <w:style w:type="character" w:customStyle="1" w:styleId="BodyTextChar">
    <w:name w:val="Body Text Char"/>
    <w:basedOn w:val="DefaultParagraphFont"/>
    <w:link w:val="BodyText"/>
    <w:rsid w:val="00125F88"/>
    <w:rPr>
      <w:rFonts w:ascii="Arial" w:hAnsi="Arial"/>
      <w:szCs w:val="24"/>
      <w:lang w:val="en-GB"/>
    </w:rPr>
  </w:style>
  <w:style w:type="paragraph" w:styleId="Footer">
    <w:name w:val="footer"/>
    <w:basedOn w:val="Normal"/>
    <w:link w:val="FooterChar"/>
    <w:uiPriority w:val="99"/>
    <w:unhideWhenUsed/>
    <w:rsid w:val="00730F46"/>
    <w:pPr>
      <w:tabs>
        <w:tab w:val="clear" w:pos="426"/>
        <w:tab w:val="center" w:pos="4513"/>
        <w:tab w:val="right" w:pos="9026"/>
      </w:tabs>
      <w:spacing w:after="0" w:line="240" w:lineRule="auto"/>
    </w:pPr>
  </w:style>
  <w:style w:type="character" w:customStyle="1" w:styleId="FooterChar">
    <w:name w:val="Footer Char"/>
    <w:basedOn w:val="DefaultParagraphFont"/>
    <w:link w:val="Footer"/>
    <w:uiPriority w:val="99"/>
    <w:rsid w:val="00730F46"/>
    <w:rPr>
      <w:sz w:val="22"/>
      <w:szCs w:val="24"/>
      <w:lang w:val="en-GB"/>
    </w:rPr>
  </w:style>
  <w:style w:type="character" w:styleId="Hyperlink">
    <w:name w:val="Hyperlink"/>
    <w:basedOn w:val="DefaultParagraphFont"/>
    <w:uiPriority w:val="99"/>
    <w:unhideWhenUsed/>
    <w:rsid w:val="00F61A8F"/>
    <w:rPr>
      <w:color w:val="0000FF" w:themeColor="hyperlink"/>
      <w:u w:val="single"/>
    </w:rPr>
  </w:style>
  <w:style w:type="paragraph" w:customStyle="1" w:styleId="Default">
    <w:name w:val="Default"/>
    <w:rsid w:val="00DE7E81"/>
    <w:pPr>
      <w:autoSpaceDE w:val="0"/>
      <w:autoSpaceDN w:val="0"/>
      <w:adjustRightInd w:val="0"/>
    </w:pPr>
    <w:rPr>
      <w:rFonts w:ascii="Arial" w:hAnsi="Arial" w:cs="Arial"/>
      <w:color w:val="000000"/>
      <w:sz w:val="24"/>
      <w:szCs w:val="24"/>
      <w:lang w:val="en-AU"/>
    </w:rPr>
  </w:style>
  <w:style w:type="paragraph" w:customStyle="1" w:styleId="Pa11">
    <w:name w:val="Pa1+1"/>
    <w:basedOn w:val="Default"/>
    <w:next w:val="Default"/>
    <w:uiPriority w:val="99"/>
    <w:rsid w:val="00CB209D"/>
    <w:pPr>
      <w:spacing w:line="241" w:lineRule="atLeast"/>
    </w:pPr>
    <w:rPr>
      <w:rFonts w:ascii="Myriad Pro" w:hAnsi="Myriad Pro" w:cs="Times New Roman"/>
      <w:color w:val="auto"/>
    </w:rPr>
  </w:style>
  <w:style w:type="character" w:customStyle="1" w:styleId="A2">
    <w:name w:val="A2"/>
    <w:uiPriority w:val="99"/>
    <w:rsid w:val="00CB209D"/>
    <w:rPr>
      <w:rFonts w:cs="Myriad Pro"/>
      <w:color w:val="7298C7"/>
      <w:sz w:val="36"/>
      <w:szCs w:val="36"/>
    </w:rPr>
  </w:style>
  <w:style w:type="character" w:customStyle="1" w:styleId="A31">
    <w:name w:val="A3+1"/>
    <w:uiPriority w:val="99"/>
    <w:rsid w:val="00CB209D"/>
    <w:rPr>
      <w:rFonts w:cs="Myriad Pro"/>
      <w:color w:val="221E1F"/>
      <w:sz w:val="20"/>
      <w:szCs w:val="20"/>
    </w:rPr>
  </w:style>
  <w:style w:type="paragraph" w:customStyle="1" w:styleId="Pa21">
    <w:name w:val="Pa2+1"/>
    <w:basedOn w:val="Default"/>
    <w:next w:val="Default"/>
    <w:uiPriority w:val="99"/>
    <w:rsid w:val="00CB209D"/>
    <w:pPr>
      <w:spacing w:line="241" w:lineRule="atLeast"/>
    </w:pPr>
    <w:rPr>
      <w:rFonts w:ascii="Myriad Pro" w:hAnsi="Myriad Pro" w:cs="Times New Roman"/>
      <w:color w:val="auto"/>
    </w:rPr>
  </w:style>
  <w:style w:type="character" w:customStyle="1" w:styleId="A41">
    <w:name w:val="A4+1"/>
    <w:uiPriority w:val="99"/>
    <w:rsid w:val="00CB209D"/>
    <w:rPr>
      <w:rFonts w:cs="Myriad Pro"/>
      <w:color w:val="221E1F"/>
      <w:sz w:val="20"/>
      <w:szCs w:val="20"/>
    </w:rPr>
  </w:style>
  <w:style w:type="paragraph" w:customStyle="1" w:styleId="Pa31">
    <w:name w:val="Pa3+1"/>
    <w:basedOn w:val="Default"/>
    <w:next w:val="Default"/>
    <w:uiPriority w:val="99"/>
    <w:rsid w:val="00CB209D"/>
    <w:pPr>
      <w:spacing w:line="241" w:lineRule="atLeast"/>
    </w:pPr>
    <w:rPr>
      <w:rFonts w:ascii="Myriad Pro" w:hAnsi="Myriad Pro" w:cs="Times New Roman"/>
      <w:color w:val="auto"/>
    </w:rPr>
  </w:style>
  <w:style w:type="table" w:styleId="TableGrid">
    <w:name w:val="Table Grid"/>
    <w:basedOn w:val="TableNormal"/>
    <w:rsid w:val="00152352"/>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B7A"/>
    <w:rPr>
      <w:rFonts w:ascii="Calibri" w:hAnsi="Calibri"/>
      <w:sz w:val="22"/>
      <w:szCs w:val="22"/>
      <w:lang w:val="en-AU" w:eastAsia="en-AU"/>
    </w:rPr>
  </w:style>
  <w:style w:type="paragraph" w:styleId="BalloonText">
    <w:name w:val="Balloon Text"/>
    <w:basedOn w:val="Normal"/>
    <w:link w:val="BalloonTextChar"/>
    <w:uiPriority w:val="99"/>
    <w:semiHidden/>
    <w:unhideWhenUsed/>
    <w:rsid w:val="00E4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C2"/>
    <w:rPr>
      <w:rFonts w:ascii="Tahoma" w:hAnsi="Tahoma" w:cs="Tahoma"/>
      <w:sz w:val="16"/>
      <w:szCs w:val="16"/>
      <w:lang w:val="en-GB"/>
    </w:rPr>
  </w:style>
  <w:style w:type="paragraph" w:styleId="PlainText">
    <w:name w:val="Plain Text"/>
    <w:basedOn w:val="Normal"/>
    <w:link w:val="PlainTextChar"/>
    <w:uiPriority w:val="99"/>
    <w:unhideWhenUsed/>
    <w:rsid w:val="006E37F1"/>
    <w:pPr>
      <w:tabs>
        <w:tab w:val="clear" w:pos="426"/>
      </w:tabs>
      <w:spacing w:after="0" w:line="240" w:lineRule="auto"/>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6E37F1"/>
    <w:rPr>
      <w:rFonts w:ascii="Consolas" w:eastAsia="Calibri" w:hAnsi="Consolas"/>
      <w:sz w:val="21"/>
      <w:szCs w:val="21"/>
      <w:lang w:val="en-AU"/>
    </w:rPr>
  </w:style>
  <w:style w:type="paragraph" w:styleId="NormalWeb">
    <w:name w:val="Normal (Web)"/>
    <w:basedOn w:val="Normal"/>
    <w:uiPriority w:val="99"/>
    <w:unhideWhenUsed/>
    <w:rsid w:val="001F25CC"/>
    <w:pPr>
      <w:tabs>
        <w:tab w:val="clear" w:pos="426"/>
      </w:tabs>
      <w:spacing w:before="100" w:beforeAutospacing="1" w:after="100" w:afterAutospacing="1" w:line="240" w:lineRule="auto"/>
    </w:pPr>
    <w:rPr>
      <w:sz w:val="24"/>
      <w:lang w:val="en-AU" w:eastAsia="en-AU"/>
    </w:rPr>
  </w:style>
  <w:style w:type="paragraph" w:customStyle="1" w:styleId="TableParagraph">
    <w:name w:val="Table Paragraph"/>
    <w:basedOn w:val="Normal"/>
    <w:uiPriority w:val="1"/>
    <w:qFormat/>
    <w:rsid w:val="00F650BD"/>
    <w:pPr>
      <w:widowControl w:val="0"/>
      <w:tabs>
        <w:tab w:val="clear" w:pos="426"/>
      </w:tabs>
      <w:autoSpaceDE w:val="0"/>
      <w:autoSpaceDN w:val="0"/>
      <w:spacing w:before="23" w:after="0" w:line="240" w:lineRule="auto"/>
      <w:ind w:left="931" w:hanging="361"/>
    </w:pPr>
    <w:rPr>
      <w:rFonts w:ascii="Tahoma" w:eastAsia="Tahoma" w:hAnsi="Tahoma" w:cs="Tahoma"/>
      <w:szCs w:val="2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004137">
      <w:bodyDiv w:val="1"/>
      <w:marLeft w:val="0"/>
      <w:marRight w:val="0"/>
      <w:marTop w:val="0"/>
      <w:marBottom w:val="0"/>
      <w:divBdr>
        <w:top w:val="none" w:sz="0" w:space="0" w:color="auto"/>
        <w:left w:val="none" w:sz="0" w:space="0" w:color="auto"/>
        <w:bottom w:val="none" w:sz="0" w:space="0" w:color="auto"/>
        <w:right w:val="none" w:sz="0" w:space="0" w:color="auto"/>
      </w:divBdr>
    </w:div>
    <w:div w:id="1444811970">
      <w:bodyDiv w:val="1"/>
      <w:marLeft w:val="0"/>
      <w:marRight w:val="0"/>
      <w:marTop w:val="0"/>
      <w:marBottom w:val="0"/>
      <w:divBdr>
        <w:top w:val="none" w:sz="0" w:space="0" w:color="auto"/>
        <w:left w:val="none" w:sz="0" w:space="0" w:color="auto"/>
        <w:bottom w:val="none" w:sz="0" w:space="0" w:color="auto"/>
        <w:right w:val="none" w:sz="0" w:space="0" w:color="auto"/>
      </w:divBdr>
    </w:div>
    <w:div w:id="1816559269">
      <w:bodyDiv w:val="1"/>
      <w:marLeft w:val="0"/>
      <w:marRight w:val="0"/>
      <w:marTop w:val="0"/>
      <w:marBottom w:val="0"/>
      <w:divBdr>
        <w:top w:val="none" w:sz="0" w:space="0" w:color="auto"/>
        <w:left w:val="none" w:sz="0" w:space="0" w:color="auto"/>
        <w:bottom w:val="none" w:sz="0" w:space="0" w:color="auto"/>
        <w:right w:val="none" w:sz="0" w:space="0" w:color="auto"/>
      </w:divBdr>
      <w:divsChild>
        <w:div w:id="1881630256">
          <w:marLeft w:val="0"/>
          <w:marRight w:val="0"/>
          <w:marTop w:val="0"/>
          <w:marBottom w:val="0"/>
          <w:divBdr>
            <w:top w:val="none" w:sz="0" w:space="0" w:color="auto"/>
            <w:left w:val="none" w:sz="0" w:space="0" w:color="auto"/>
            <w:bottom w:val="none" w:sz="0" w:space="0" w:color="auto"/>
            <w:right w:val="none" w:sz="0" w:space="0" w:color="auto"/>
          </w:divBdr>
        </w:div>
      </w:divsChild>
    </w:div>
    <w:div w:id="1830442228">
      <w:bodyDiv w:val="1"/>
      <w:marLeft w:val="0"/>
      <w:marRight w:val="0"/>
      <w:marTop w:val="0"/>
      <w:marBottom w:val="0"/>
      <w:divBdr>
        <w:top w:val="none" w:sz="0" w:space="0" w:color="auto"/>
        <w:left w:val="none" w:sz="0" w:space="0" w:color="auto"/>
        <w:bottom w:val="none" w:sz="0" w:space="0" w:color="auto"/>
        <w:right w:val="none" w:sz="0" w:space="0" w:color="auto"/>
      </w:divBdr>
    </w:div>
    <w:div w:id="18590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 Kylie</dc:creator>
  <cp:lastModifiedBy>Phelan, Lynn</cp:lastModifiedBy>
  <cp:revision>5</cp:revision>
  <cp:lastPrinted>2019-12-18T23:15:00Z</cp:lastPrinted>
  <dcterms:created xsi:type="dcterms:W3CDTF">2020-10-20T06:08:00Z</dcterms:created>
  <dcterms:modified xsi:type="dcterms:W3CDTF">2021-01-04T02:42:00Z</dcterms:modified>
</cp:coreProperties>
</file>