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185B" w14:textId="77777777" w:rsidR="00D44CF9" w:rsidRPr="001F25CC" w:rsidRDefault="00EC583F" w:rsidP="00EC583F">
      <w:pPr>
        <w:rPr>
          <w:rFonts w:ascii="Verdana" w:hAnsi="Verdana"/>
          <w:color w:val="00BCE4"/>
          <w:sz w:val="36"/>
          <w:szCs w:val="28"/>
        </w:rPr>
      </w:pPr>
      <w:r w:rsidRPr="001F25CC">
        <w:rPr>
          <w:rFonts w:ascii="Verdana" w:hAnsi="Verdana"/>
          <w:color w:val="00BCE4"/>
          <w:sz w:val="36"/>
          <w:szCs w:val="28"/>
        </w:rPr>
        <w:t>POSITION DESCRIPTION</w:t>
      </w:r>
    </w:p>
    <w:p w14:paraId="2D856288" w14:textId="77777777" w:rsidR="006440A7" w:rsidRDefault="006440A7" w:rsidP="006440A7">
      <w:pPr>
        <w:tabs>
          <w:tab w:val="left" w:pos="3402"/>
        </w:tabs>
        <w:rPr>
          <w:b/>
          <w:szCs w:val="20"/>
          <w:lang w:val="en-AU"/>
        </w:rPr>
      </w:pPr>
    </w:p>
    <w:p w14:paraId="7121BE77" w14:textId="77777777" w:rsidR="009F2D4C" w:rsidRDefault="00DC620B" w:rsidP="009F2D4C">
      <w:pPr>
        <w:tabs>
          <w:tab w:val="left" w:pos="2835"/>
        </w:tabs>
        <w:rPr>
          <w:rFonts w:ascii="Calibri" w:hAnsi="Calibri" w:cs="Arial"/>
          <w:szCs w:val="22"/>
        </w:rPr>
      </w:pPr>
      <w:r w:rsidRPr="00DC620B">
        <w:rPr>
          <w:rFonts w:ascii="Calibri" w:hAnsi="Calibri" w:cs="Arial"/>
          <w:b/>
          <w:i/>
          <w:szCs w:val="22"/>
        </w:rPr>
        <w:t>Title</w:t>
      </w:r>
      <w:r>
        <w:rPr>
          <w:rFonts w:ascii="Calibri" w:hAnsi="Calibri" w:cs="Arial"/>
          <w:b/>
          <w:i/>
          <w:szCs w:val="22"/>
        </w:rPr>
        <w:t>:</w:t>
      </w:r>
      <w:r w:rsidR="009F2D4C" w:rsidRPr="00364340">
        <w:rPr>
          <w:rFonts w:ascii="Calibri" w:hAnsi="Calibri" w:cs="Arial"/>
          <w:szCs w:val="22"/>
        </w:rPr>
        <w:tab/>
      </w:r>
      <w:r w:rsidR="009F2D4C" w:rsidRPr="00364340">
        <w:rPr>
          <w:rFonts w:ascii="Calibri" w:hAnsi="Calibri" w:cs="Arial"/>
          <w:szCs w:val="22"/>
        </w:rPr>
        <w:tab/>
      </w:r>
      <w:r w:rsidR="009F2D4C" w:rsidRPr="00364340">
        <w:rPr>
          <w:rFonts w:ascii="Calibri" w:hAnsi="Calibri" w:cs="Arial"/>
          <w:szCs w:val="22"/>
        </w:rPr>
        <w:tab/>
      </w:r>
      <w:r w:rsidR="0024438B">
        <w:rPr>
          <w:rFonts w:ascii="Calibri" w:hAnsi="Calibri" w:cs="Arial"/>
          <w:szCs w:val="22"/>
        </w:rPr>
        <w:t>Head of Grammar School</w:t>
      </w:r>
      <w:r w:rsidR="00B051CB">
        <w:rPr>
          <w:rFonts w:ascii="Calibri" w:hAnsi="Calibri" w:cs="Arial"/>
          <w:szCs w:val="22"/>
        </w:rPr>
        <w:t xml:space="preserve"> </w:t>
      </w:r>
    </w:p>
    <w:p w14:paraId="3694CAE0" w14:textId="77777777" w:rsidR="0024438B" w:rsidRDefault="0024438B" w:rsidP="009F2D4C">
      <w:pPr>
        <w:tabs>
          <w:tab w:val="left" w:pos="2835"/>
        </w:tabs>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Member of the School Executive</w:t>
      </w:r>
    </w:p>
    <w:p w14:paraId="0537BFBB" w14:textId="77777777" w:rsidR="0024438B" w:rsidRPr="009F2D4C" w:rsidRDefault="0024438B" w:rsidP="009F2D4C">
      <w:pPr>
        <w:tabs>
          <w:tab w:val="left" w:pos="2835"/>
        </w:tabs>
        <w:rPr>
          <w:rFonts w:ascii="Calibri" w:hAnsi="Calibri" w:cs="Arial"/>
          <w:szCs w:val="22"/>
        </w:rPr>
      </w:pPr>
    </w:p>
    <w:p w14:paraId="46C31FEE" w14:textId="77777777" w:rsidR="00C87E89" w:rsidRDefault="00DC620B" w:rsidP="00C87E89">
      <w:pPr>
        <w:tabs>
          <w:tab w:val="left" w:pos="2835"/>
        </w:tabs>
        <w:spacing w:line="240" w:lineRule="auto"/>
        <w:rPr>
          <w:rFonts w:ascii="Calibri" w:hAnsi="Calibri" w:cs="Arial"/>
          <w:szCs w:val="22"/>
        </w:rPr>
      </w:pPr>
      <w:r w:rsidRPr="00DC620B">
        <w:rPr>
          <w:rFonts w:ascii="Calibri" w:hAnsi="Calibri" w:cs="Arial"/>
          <w:b/>
          <w:i/>
          <w:szCs w:val="22"/>
        </w:rPr>
        <w:t>Reports to</w:t>
      </w:r>
      <w:r>
        <w:rPr>
          <w:rFonts w:ascii="Calibri" w:hAnsi="Calibri" w:cs="Arial"/>
          <w:b/>
          <w:i/>
          <w:szCs w:val="22"/>
        </w:rPr>
        <w:t>:</w:t>
      </w:r>
      <w:r w:rsidR="009F2D4C" w:rsidRPr="00364340">
        <w:rPr>
          <w:rFonts w:ascii="Calibri" w:hAnsi="Calibri" w:cs="Arial"/>
          <w:szCs w:val="22"/>
        </w:rPr>
        <w:tab/>
      </w:r>
      <w:r w:rsidR="009F2D4C" w:rsidRPr="00364340">
        <w:rPr>
          <w:rFonts w:ascii="Calibri" w:hAnsi="Calibri" w:cs="Arial"/>
          <w:szCs w:val="22"/>
        </w:rPr>
        <w:tab/>
      </w:r>
      <w:r w:rsidR="009F2D4C" w:rsidRPr="00364340">
        <w:rPr>
          <w:rFonts w:ascii="Calibri" w:hAnsi="Calibri" w:cs="Arial"/>
          <w:szCs w:val="22"/>
        </w:rPr>
        <w:tab/>
      </w:r>
      <w:r w:rsidR="009F2D4C">
        <w:rPr>
          <w:rFonts w:ascii="Calibri" w:hAnsi="Calibri" w:cs="Arial"/>
          <w:szCs w:val="22"/>
        </w:rPr>
        <w:t>Principal</w:t>
      </w:r>
      <w:r w:rsidR="00C87E89">
        <w:rPr>
          <w:rFonts w:ascii="Calibri" w:hAnsi="Calibri" w:cs="Arial"/>
          <w:szCs w:val="22"/>
        </w:rPr>
        <w:t xml:space="preserve">/CEO </w:t>
      </w:r>
    </w:p>
    <w:p w14:paraId="46ACD3BD" w14:textId="1CEC6393" w:rsidR="00C87E89" w:rsidRDefault="00C87E89" w:rsidP="00C87E89">
      <w:pPr>
        <w:tabs>
          <w:tab w:val="left" w:pos="2835"/>
        </w:tabs>
        <w:spacing w:line="240" w:lineRule="auto"/>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p>
    <w:p w14:paraId="6F43D12D" w14:textId="77777777" w:rsidR="0024438B" w:rsidRPr="000465A1" w:rsidRDefault="0024438B" w:rsidP="00C87E89">
      <w:pPr>
        <w:tabs>
          <w:tab w:val="left" w:pos="2835"/>
        </w:tabs>
        <w:spacing w:line="240" w:lineRule="auto"/>
        <w:rPr>
          <w:rFonts w:ascii="Calibri" w:hAnsi="Calibri" w:cs="Arial"/>
          <w:szCs w:val="22"/>
        </w:rPr>
      </w:pPr>
      <w:r w:rsidRPr="000465A1">
        <w:rPr>
          <w:rFonts w:ascii="Calibri" w:hAnsi="Calibri" w:cs="Arial"/>
          <w:szCs w:val="22"/>
        </w:rPr>
        <w:tab/>
      </w:r>
      <w:r w:rsidRPr="000465A1">
        <w:rPr>
          <w:rFonts w:ascii="Calibri" w:hAnsi="Calibri" w:cs="Arial"/>
          <w:szCs w:val="22"/>
        </w:rPr>
        <w:tab/>
      </w:r>
    </w:p>
    <w:p w14:paraId="17BC8B2F" w14:textId="3D96D1E9" w:rsidR="000465A1" w:rsidRPr="000465A1" w:rsidRDefault="0024438B" w:rsidP="000465A1">
      <w:pPr>
        <w:ind w:left="3600" w:hanging="3600"/>
        <w:rPr>
          <w:rFonts w:asciiTheme="minorHAnsi" w:hAnsiTheme="minorHAnsi" w:cstheme="minorHAnsi"/>
          <w:szCs w:val="22"/>
        </w:rPr>
      </w:pPr>
      <w:r w:rsidRPr="000465A1">
        <w:rPr>
          <w:rFonts w:ascii="Calibri" w:hAnsi="Calibri" w:cs="Arial"/>
          <w:b/>
          <w:i/>
          <w:szCs w:val="22"/>
        </w:rPr>
        <w:t>Salary Package</w:t>
      </w:r>
      <w:r w:rsidR="00DC620B">
        <w:rPr>
          <w:rFonts w:ascii="Calibri" w:hAnsi="Calibri" w:cs="Arial"/>
          <w:b/>
          <w:i/>
          <w:szCs w:val="22"/>
        </w:rPr>
        <w:t xml:space="preserve"> and Conditions:</w:t>
      </w:r>
      <w:r w:rsidRPr="000465A1">
        <w:rPr>
          <w:rFonts w:ascii="Calibri" w:hAnsi="Calibri" w:cs="Arial"/>
          <w:b/>
          <w:i/>
          <w:szCs w:val="22"/>
        </w:rPr>
        <w:tab/>
      </w:r>
      <w:r w:rsidR="000465A1">
        <w:rPr>
          <w:rFonts w:asciiTheme="minorHAnsi" w:hAnsiTheme="minorHAnsi" w:cstheme="minorHAnsi"/>
          <w:szCs w:val="22"/>
        </w:rPr>
        <w:t xml:space="preserve">NSW Independent Schools NSW/ACT Standards Model, Multi Enterprise Agreement - </w:t>
      </w:r>
      <w:r w:rsidR="000465A1" w:rsidRPr="000465A1">
        <w:rPr>
          <w:rFonts w:asciiTheme="minorHAnsi" w:hAnsiTheme="minorHAnsi" w:cstheme="minorHAnsi"/>
          <w:szCs w:val="22"/>
        </w:rPr>
        <w:t>Leadership Level 4</w:t>
      </w:r>
      <w:r w:rsidRPr="000465A1">
        <w:rPr>
          <w:rFonts w:asciiTheme="minorHAnsi" w:hAnsiTheme="minorHAnsi" w:cstheme="minorHAnsi"/>
          <w:szCs w:val="22"/>
        </w:rPr>
        <w:t xml:space="preserve">.  </w:t>
      </w:r>
    </w:p>
    <w:p w14:paraId="373449D7" w14:textId="77777777" w:rsidR="0024438B" w:rsidRDefault="000465A1" w:rsidP="000465A1">
      <w:pPr>
        <w:ind w:left="2268" w:hanging="2268"/>
        <w:rPr>
          <w:rFonts w:asciiTheme="minorHAnsi" w:hAnsiTheme="minorHAnsi" w:cstheme="minorHAnsi"/>
          <w:szCs w:val="22"/>
        </w:rPr>
      </w:pPr>
      <w:r w:rsidRPr="000465A1">
        <w:rPr>
          <w:rFonts w:ascii="Calibri" w:hAnsi="Calibri" w:cs="Arial"/>
          <w:szCs w:val="22"/>
        </w:rPr>
        <w:tab/>
      </w:r>
      <w:r w:rsidRPr="000465A1">
        <w:rPr>
          <w:rFonts w:ascii="Calibri" w:hAnsi="Calibri" w:cs="Arial"/>
          <w:szCs w:val="22"/>
        </w:rPr>
        <w:tab/>
      </w:r>
      <w:r w:rsidRPr="000465A1">
        <w:rPr>
          <w:rFonts w:ascii="Calibri" w:hAnsi="Calibri" w:cs="Arial"/>
          <w:szCs w:val="22"/>
        </w:rPr>
        <w:tab/>
      </w:r>
      <w:r w:rsidRPr="000465A1">
        <w:rPr>
          <w:rFonts w:ascii="Calibri" w:hAnsi="Calibri" w:cs="Arial"/>
          <w:szCs w:val="22"/>
        </w:rPr>
        <w:tab/>
        <w:t>T</w:t>
      </w:r>
      <w:r w:rsidR="0024438B" w:rsidRPr="000465A1">
        <w:rPr>
          <w:rFonts w:asciiTheme="minorHAnsi" w:hAnsiTheme="minorHAnsi" w:cstheme="minorHAnsi"/>
          <w:szCs w:val="22"/>
        </w:rPr>
        <w:t xml:space="preserve">his position is tenured for 5 years, renewable by mutual </w:t>
      </w:r>
      <w:r>
        <w:rPr>
          <w:rFonts w:asciiTheme="minorHAnsi" w:hAnsiTheme="minorHAnsi" w:cstheme="minorHAnsi"/>
          <w:szCs w:val="22"/>
        </w:rPr>
        <w:tab/>
      </w:r>
      <w:r>
        <w:rPr>
          <w:rFonts w:asciiTheme="minorHAnsi" w:hAnsiTheme="minorHAnsi" w:cstheme="minorHAnsi"/>
          <w:szCs w:val="22"/>
        </w:rPr>
        <w:tab/>
      </w:r>
      <w:r w:rsidR="0024438B" w:rsidRPr="000465A1">
        <w:rPr>
          <w:rFonts w:asciiTheme="minorHAnsi" w:hAnsiTheme="minorHAnsi" w:cstheme="minorHAnsi"/>
          <w:szCs w:val="22"/>
        </w:rPr>
        <w:t xml:space="preserve">agreement. </w:t>
      </w:r>
    </w:p>
    <w:p w14:paraId="6C0186AF" w14:textId="77777777" w:rsidR="000465A1" w:rsidRDefault="000465A1" w:rsidP="000465A1">
      <w:pPr>
        <w:ind w:left="2268" w:hanging="2268"/>
        <w:rPr>
          <w:rFonts w:asciiTheme="minorHAnsi" w:hAnsiTheme="minorHAnsi" w:cstheme="minorHAnsi"/>
          <w:szCs w:val="22"/>
        </w:rPr>
      </w:pPr>
    </w:p>
    <w:p w14:paraId="1198CFA7" w14:textId="77777777" w:rsidR="000465A1" w:rsidRDefault="000465A1" w:rsidP="000465A1">
      <w:pPr>
        <w:ind w:left="2880" w:hanging="2880"/>
        <w:rPr>
          <w:rFonts w:asciiTheme="minorHAnsi" w:hAnsiTheme="minorHAnsi" w:cstheme="minorHAnsi"/>
          <w:szCs w:val="22"/>
        </w:rPr>
      </w:pPr>
      <w:r w:rsidRPr="00DC620B">
        <w:rPr>
          <w:rFonts w:asciiTheme="minorHAnsi" w:hAnsiTheme="minorHAnsi" w:cstheme="minorHAnsi"/>
          <w:b/>
          <w:i/>
          <w:szCs w:val="22"/>
        </w:rPr>
        <w:t>Hours</w:t>
      </w:r>
      <w:r w:rsidR="00DC620B">
        <w:rPr>
          <w:rFonts w:asciiTheme="minorHAnsi" w:hAnsiTheme="minorHAnsi" w:cstheme="minorHAnsi"/>
          <w:b/>
          <w:i/>
          <w:szCs w:val="22"/>
        </w:rPr>
        <w:t>:</w:t>
      </w:r>
      <w:r>
        <w:rPr>
          <w:rFonts w:asciiTheme="minorHAnsi" w:hAnsiTheme="minorHAnsi" w:cstheme="minorHAnsi"/>
          <w:szCs w:val="22"/>
        </w:rPr>
        <w:tab/>
      </w:r>
      <w:r>
        <w:rPr>
          <w:rFonts w:asciiTheme="minorHAnsi" w:hAnsiTheme="minorHAnsi" w:cstheme="minorHAnsi"/>
          <w:szCs w:val="22"/>
        </w:rPr>
        <w:tab/>
        <w:t xml:space="preserve">School hours and considerable out of hours and non-term </w:t>
      </w:r>
      <w:r>
        <w:rPr>
          <w:rFonts w:asciiTheme="minorHAnsi" w:hAnsiTheme="minorHAnsi" w:cstheme="minorHAnsi"/>
          <w:szCs w:val="22"/>
        </w:rPr>
        <w:tab/>
        <w:t>time involvement in various school activities</w:t>
      </w:r>
    </w:p>
    <w:p w14:paraId="2E62F8AF" w14:textId="77777777" w:rsidR="00DC620B" w:rsidRDefault="00DC620B" w:rsidP="000465A1">
      <w:pPr>
        <w:ind w:left="2880" w:hanging="2880"/>
        <w:rPr>
          <w:rFonts w:asciiTheme="minorHAnsi" w:hAnsiTheme="minorHAnsi" w:cstheme="minorHAnsi"/>
          <w:szCs w:val="22"/>
        </w:rPr>
      </w:pPr>
    </w:p>
    <w:p w14:paraId="25EB2233" w14:textId="77777777" w:rsidR="00DC620B" w:rsidRPr="00DC620B" w:rsidRDefault="00DC620B" w:rsidP="007A3461">
      <w:pPr>
        <w:ind w:left="3600" w:hanging="3600"/>
        <w:rPr>
          <w:rFonts w:asciiTheme="minorHAnsi" w:hAnsiTheme="minorHAnsi" w:cstheme="minorHAnsi"/>
          <w:szCs w:val="22"/>
        </w:rPr>
      </w:pPr>
      <w:r w:rsidRPr="00DC620B">
        <w:rPr>
          <w:rFonts w:asciiTheme="minorHAnsi" w:hAnsiTheme="minorHAnsi" w:cstheme="minorHAnsi"/>
          <w:b/>
          <w:i/>
          <w:szCs w:val="22"/>
        </w:rPr>
        <w:t>Performance Review</w:t>
      </w:r>
      <w:r w:rsidR="007A3461">
        <w:rPr>
          <w:rFonts w:asciiTheme="minorHAnsi" w:hAnsiTheme="minorHAnsi" w:cstheme="minorHAnsi"/>
          <w:b/>
          <w:i/>
          <w:szCs w:val="22"/>
        </w:rPr>
        <w:t>:</w:t>
      </w:r>
      <w:r w:rsidR="007A3461">
        <w:rPr>
          <w:rFonts w:asciiTheme="minorHAnsi" w:hAnsiTheme="minorHAnsi" w:cstheme="minorHAnsi"/>
          <w:b/>
          <w:i/>
          <w:szCs w:val="22"/>
        </w:rPr>
        <w:tab/>
      </w:r>
      <w:r>
        <w:rPr>
          <w:rFonts w:asciiTheme="minorHAnsi" w:hAnsiTheme="minorHAnsi" w:cstheme="minorHAnsi"/>
          <w:szCs w:val="22"/>
        </w:rPr>
        <w:t>This Position Description</w:t>
      </w:r>
      <w:r w:rsidR="007A3461">
        <w:rPr>
          <w:rFonts w:asciiTheme="minorHAnsi" w:hAnsiTheme="minorHAnsi" w:cstheme="minorHAnsi"/>
          <w:szCs w:val="22"/>
        </w:rPr>
        <w:t xml:space="preserve"> and the NESA Standards are</w:t>
      </w:r>
      <w:r>
        <w:rPr>
          <w:rFonts w:asciiTheme="minorHAnsi" w:hAnsiTheme="minorHAnsi" w:cstheme="minorHAnsi"/>
          <w:szCs w:val="22"/>
        </w:rPr>
        <w:t xml:space="preserve"> to be </w:t>
      </w:r>
      <w:r w:rsidR="007A3461">
        <w:rPr>
          <w:rFonts w:asciiTheme="minorHAnsi" w:hAnsiTheme="minorHAnsi" w:cstheme="minorHAnsi"/>
          <w:szCs w:val="22"/>
        </w:rPr>
        <w:t xml:space="preserve">used as a framework for </w:t>
      </w:r>
      <w:r>
        <w:rPr>
          <w:rFonts w:asciiTheme="minorHAnsi" w:hAnsiTheme="minorHAnsi" w:cstheme="minorHAnsi"/>
          <w:szCs w:val="22"/>
        </w:rPr>
        <w:t xml:space="preserve">performance review. </w:t>
      </w:r>
    </w:p>
    <w:p w14:paraId="488BC316" w14:textId="77777777" w:rsidR="0024438B" w:rsidRPr="0024438B" w:rsidRDefault="0024438B" w:rsidP="009F2D4C">
      <w:pPr>
        <w:tabs>
          <w:tab w:val="left" w:pos="2835"/>
        </w:tabs>
        <w:rPr>
          <w:rFonts w:ascii="Calibri" w:hAnsi="Calibri" w:cs="Arial"/>
          <w:b/>
          <w:i/>
          <w:szCs w:val="22"/>
        </w:rPr>
      </w:pPr>
      <w:r w:rsidRPr="0024438B">
        <w:rPr>
          <w:rFonts w:ascii="Calibri" w:hAnsi="Calibri" w:cs="Arial"/>
          <w:b/>
          <w:i/>
          <w:szCs w:val="22"/>
        </w:rPr>
        <w:tab/>
      </w:r>
    </w:p>
    <w:p w14:paraId="34C8048D" w14:textId="77777777" w:rsidR="009F2D4C" w:rsidRPr="00B10093" w:rsidRDefault="00B10093" w:rsidP="009F2D4C">
      <w:pPr>
        <w:tabs>
          <w:tab w:val="left" w:pos="2250"/>
        </w:tabs>
        <w:rPr>
          <w:rFonts w:ascii="Calibri" w:hAnsi="Calibri" w:cs="Arial"/>
          <w:b/>
          <w:i/>
          <w:szCs w:val="22"/>
        </w:rPr>
      </w:pPr>
      <w:r w:rsidRPr="00B10093">
        <w:rPr>
          <w:rFonts w:ascii="Calibri" w:hAnsi="Calibri" w:cs="Arial"/>
          <w:b/>
          <w:i/>
          <w:szCs w:val="22"/>
        </w:rPr>
        <w:t>Liaison with</w:t>
      </w:r>
      <w:r w:rsidR="00DC620B">
        <w:rPr>
          <w:rFonts w:ascii="Calibri" w:hAnsi="Calibri" w:cs="Arial"/>
          <w:b/>
          <w:i/>
          <w:szCs w:val="22"/>
        </w:rPr>
        <w:t>:</w:t>
      </w:r>
      <w:r w:rsidR="009F2D4C" w:rsidRPr="00B10093">
        <w:rPr>
          <w:rFonts w:ascii="Calibri" w:hAnsi="Calibri" w:cs="Arial"/>
          <w:b/>
          <w:i/>
          <w:szCs w:val="22"/>
        </w:rPr>
        <w:tab/>
      </w:r>
    </w:p>
    <w:p w14:paraId="78635BBA" w14:textId="7315EA1D" w:rsidR="0024438B" w:rsidRPr="00F97ADA" w:rsidRDefault="00F97ADA" w:rsidP="00F97ADA">
      <w:pPr>
        <w:pStyle w:val="ListParagraph"/>
        <w:numPr>
          <w:ilvl w:val="0"/>
          <w:numId w:val="2"/>
        </w:numPr>
        <w:tabs>
          <w:tab w:val="left" w:pos="2250"/>
        </w:tabs>
        <w:rPr>
          <w:rFonts w:ascii="Calibri" w:hAnsi="Calibri" w:cs="Arial"/>
          <w:szCs w:val="22"/>
        </w:rPr>
      </w:pPr>
      <w:r>
        <w:rPr>
          <w:rFonts w:ascii="Calibri" w:hAnsi="Calibri" w:cs="Arial"/>
          <w:szCs w:val="22"/>
        </w:rPr>
        <w:t>The School Executive (</w:t>
      </w:r>
      <w:r w:rsidR="0024438B" w:rsidRPr="0024438B">
        <w:rPr>
          <w:rFonts w:ascii="Calibri" w:hAnsi="Calibri" w:cs="Arial"/>
          <w:szCs w:val="22"/>
        </w:rPr>
        <w:t>Principal</w:t>
      </w:r>
      <w:r>
        <w:rPr>
          <w:rFonts w:ascii="Calibri" w:hAnsi="Calibri" w:cs="Arial"/>
          <w:szCs w:val="22"/>
        </w:rPr>
        <w:t xml:space="preserve">, Deputy Principal, </w:t>
      </w:r>
      <w:r w:rsidR="002A08A7">
        <w:rPr>
          <w:rFonts w:ascii="Calibri" w:hAnsi="Calibri" w:cs="Arial"/>
          <w:szCs w:val="22"/>
        </w:rPr>
        <w:t xml:space="preserve">Head of Teaching and Learning, </w:t>
      </w:r>
      <w:r>
        <w:rPr>
          <w:rFonts w:ascii="Calibri" w:hAnsi="Calibri" w:cs="Arial"/>
          <w:szCs w:val="22"/>
        </w:rPr>
        <w:t xml:space="preserve">Business Manager, Head of Girls College and Head of Junior School). </w:t>
      </w:r>
    </w:p>
    <w:p w14:paraId="16C2EBDA" w14:textId="77777777" w:rsidR="0024438B" w:rsidRDefault="0024438B" w:rsidP="00DC620B">
      <w:pPr>
        <w:pStyle w:val="ListParagraph"/>
        <w:numPr>
          <w:ilvl w:val="0"/>
          <w:numId w:val="2"/>
        </w:numPr>
        <w:tabs>
          <w:tab w:val="left" w:pos="2250"/>
        </w:tabs>
        <w:rPr>
          <w:rFonts w:ascii="Calibri" w:hAnsi="Calibri" w:cs="Arial"/>
          <w:szCs w:val="22"/>
        </w:rPr>
      </w:pPr>
      <w:r>
        <w:rPr>
          <w:rFonts w:ascii="Calibri" w:hAnsi="Calibri" w:cs="Arial"/>
          <w:szCs w:val="22"/>
        </w:rPr>
        <w:t>Admissions Office</w:t>
      </w:r>
    </w:p>
    <w:p w14:paraId="4EDED8A5" w14:textId="02FF6979" w:rsidR="0024438B" w:rsidRDefault="0024438B" w:rsidP="00DC620B">
      <w:pPr>
        <w:pStyle w:val="ListParagraph"/>
        <w:numPr>
          <w:ilvl w:val="0"/>
          <w:numId w:val="2"/>
        </w:numPr>
        <w:tabs>
          <w:tab w:val="left" w:pos="2250"/>
        </w:tabs>
        <w:rPr>
          <w:rFonts w:ascii="Calibri" w:hAnsi="Calibri" w:cs="Arial"/>
          <w:szCs w:val="22"/>
        </w:rPr>
      </w:pPr>
      <w:r>
        <w:rPr>
          <w:rFonts w:ascii="Calibri" w:hAnsi="Calibri" w:cs="Arial"/>
          <w:szCs w:val="22"/>
        </w:rPr>
        <w:t>Stage</w:t>
      </w:r>
      <w:r w:rsidR="00122E6D">
        <w:rPr>
          <w:rFonts w:ascii="Calibri" w:hAnsi="Calibri" w:cs="Arial"/>
          <w:szCs w:val="22"/>
        </w:rPr>
        <w:t xml:space="preserve"> and / or Year Coordinators</w:t>
      </w:r>
    </w:p>
    <w:p w14:paraId="562A1299" w14:textId="77777777" w:rsidR="0024438B" w:rsidRDefault="0024438B" w:rsidP="00DC620B">
      <w:pPr>
        <w:pStyle w:val="ListParagraph"/>
        <w:numPr>
          <w:ilvl w:val="0"/>
          <w:numId w:val="2"/>
        </w:numPr>
        <w:tabs>
          <w:tab w:val="left" w:pos="2250"/>
        </w:tabs>
        <w:rPr>
          <w:rFonts w:ascii="Calibri" w:hAnsi="Calibri" w:cs="Arial"/>
          <w:szCs w:val="22"/>
        </w:rPr>
      </w:pPr>
      <w:r>
        <w:rPr>
          <w:rFonts w:ascii="Calibri" w:hAnsi="Calibri" w:cs="Arial"/>
          <w:szCs w:val="22"/>
        </w:rPr>
        <w:t>Form Teachers</w:t>
      </w:r>
    </w:p>
    <w:p w14:paraId="27185D90" w14:textId="77777777" w:rsidR="0024438B" w:rsidRDefault="0024438B" w:rsidP="00DC620B">
      <w:pPr>
        <w:pStyle w:val="ListParagraph"/>
        <w:numPr>
          <w:ilvl w:val="0"/>
          <w:numId w:val="2"/>
        </w:numPr>
        <w:tabs>
          <w:tab w:val="left" w:pos="2250"/>
        </w:tabs>
        <w:rPr>
          <w:rFonts w:ascii="Calibri" w:hAnsi="Calibri" w:cs="Arial"/>
          <w:szCs w:val="22"/>
        </w:rPr>
      </w:pPr>
      <w:r>
        <w:rPr>
          <w:rFonts w:ascii="Calibri" w:hAnsi="Calibri" w:cs="Arial"/>
          <w:szCs w:val="22"/>
        </w:rPr>
        <w:t>School Counsellors</w:t>
      </w:r>
    </w:p>
    <w:p w14:paraId="6CCA18F4" w14:textId="77777777" w:rsidR="009F2D4C" w:rsidRDefault="009F2D4C" w:rsidP="00DC620B">
      <w:pPr>
        <w:pStyle w:val="ListParagraph"/>
        <w:numPr>
          <w:ilvl w:val="0"/>
          <w:numId w:val="2"/>
        </w:numPr>
        <w:tabs>
          <w:tab w:val="left" w:pos="2250"/>
        </w:tabs>
        <w:rPr>
          <w:rFonts w:ascii="Calibri" w:hAnsi="Calibri" w:cs="Arial"/>
          <w:szCs w:val="22"/>
        </w:rPr>
      </w:pPr>
      <w:r w:rsidRPr="0024438B">
        <w:rPr>
          <w:rFonts w:ascii="Calibri" w:hAnsi="Calibri" w:cs="Arial"/>
          <w:szCs w:val="22"/>
        </w:rPr>
        <w:t>Parents</w:t>
      </w:r>
    </w:p>
    <w:p w14:paraId="202C38F6" w14:textId="77777777" w:rsidR="0024438B" w:rsidRPr="0024438B" w:rsidRDefault="0024438B" w:rsidP="00DC620B">
      <w:pPr>
        <w:pStyle w:val="ListParagraph"/>
        <w:numPr>
          <w:ilvl w:val="0"/>
          <w:numId w:val="2"/>
        </w:numPr>
        <w:tabs>
          <w:tab w:val="left" w:pos="2250"/>
        </w:tabs>
        <w:rPr>
          <w:rFonts w:ascii="Calibri" w:hAnsi="Calibri" w:cs="Arial"/>
          <w:szCs w:val="22"/>
        </w:rPr>
      </w:pPr>
      <w:r>
        <w:rPr>
          <w:rFonts w:ascii="Calibri" w:hAnsi="Calibri" w:cs="Arial"/>
          <w:szCs w:val="22"/>
        </w:rPr>
        <w:t>Students</w:t>
      </w:r>
    </w:p>
    <w:p w14:paraId="5B91F3A2" w14:textId="77777777" w:rsidR="00F97ADA" w:rsidRDefault="00F97ADA" w:rsidP="009F2D4C">
      <w:pPr>
        <w:tabs>
          <w:tab w:val="left" w:pos="2790"/>
        </w:tabs>
        <w:ind w:left="2250" w:hanging="2250"/>
        <w:rPr>
          <w:rFonts w:ascii="Calibri" w:hAnsi="Calibri" w:cs="Arial"/>
          <w:b/>
          <w:i/>
          <w:szCs w:val="22"/>
        </w:rPr>
      </w:pPr>
    </w:p>
    <w:p w14:paraId="093C6585" w14:textId="77777777" w:rsidR="00F97ADA" w:rsidRDefault="00F97ADA" w:rsidP="009F2D4C">
      <w:pPr>
        <w:tabs>
          <w:tab w:val="left" w:pos="2790"/>
        </w:tabs>
        <w:ind w:left="2250" w:hanging="2250"/>
        <w:rPr>
          <w:rFonts w:ascii="Calibri" w:hAnsi="Calibri" w:cs="Arial"/>
          <w:b/>
          <w:i/>
          <w:szCs w:val="22"/>
        </w:rPr>
      </w:pPr>
    </w:p>
    <w:p w14:paraId="6D0F66B8" w14:textId="77777777" w:rsidR="00B10093" w:rsidRPr="00B10093" w:rsidRDefault="00B10093" w:rsidP="009F2D4C">
      <w:pPr>
        <w:tabs>
          <w:tab w:val="left" w:pos="2790"/>
        </w:tabs>
        <w:ind w:left="2250" w:hanging="2250"/>
        <w:rPr>
          <w:rFonts w:ascii="Calibri" w:hAnsi="Calibri" w:cs="Arial"/>
          <w:b/>
          <w:i/>
          <w:szCs w:val="22"/>
        </w:rPr>
      </w:pPr>
      <w:r w:rsidRPr="00B10093">
        <w:rPr>
          <w:rFonts w:ascii="Calibri" w:hAnsi="Calibri" w:cs="Arial"/>
          <w:b/>
          <w:i/>
          <w:szCs w:val="22"/>
        </w:rPr>
        <w:lastRenderedPageBreak/>
        <w:t>Philosophy</w:t>
      </w:r>
      <w:r w:rsidR="00DC620B">
        <w:rPr>
          <w:rFonts w:ascii="Calibri" w:hAnsi="Calibri" w:cs="Arial"/>
          <w:b/>
          <w:i/>
          <w:szCs w:val="22"/>
        </w:rPr>
        <w:t>:</w:t>
      </w:r>
      <w:r w:rsidR="009F2D4C" w:rsidRPr="00B10093">
        <w:rPr>
          <w:rFonts w:ascii="Calibri" w:hAnsi="Calibri" w:cs="Arial"/>
          <w:b/>
          <w:i/>
          <w:szCs w:val="22"/>
        </w:rPr>
        <w:tab/>
      </w:r>
    </w:p>
    <w:p w14:paraId="02E4A505" w14:textId="77777777" w:rsidR="009F2D4C" w:rsidRPr="00364340" w:rsidRDefault="009F2D4C" w:rsidP="00B10093">
      <w:pPr>
        <w:ind w:firstLine="18"/>
        <w:rPr>
          <w:rFonts w:ascii="Calibri" w:hAnsi="Calibri" w:cs="Arial"/>
          <w:szCs w:val="22"/>
        </w:rPr>
      </w:pPr>
      <w:r w:rsidRPr="00364340">
        <w:rPr>
          <w:rFonts w:ascii="Calibri" w:hAnsi="Calibri" w:cs="Arial"/>
          <w:szCs w:val="22"/>
        </w:rPr>
        <w:t>The care of and interest in the individual student is one of</w:t>
      </w:r>
      <w:r w:rsidR="00B10093">
        <w:rPr>
          <w:rFonts w:ascii="Calibri" w:hAnsi="Calibri" w:cs="Arial"/>
          <w:szCs w:val="22"/>
        </w:rPr>
        <w:t xml:space="preserve"> the most important aspect that </w:t>
      </w:r>
      <w:r w:rsidRPr="00364340">
        <w:rPr>
          <w:rFonts w:ascii="Calibri" w:hAnsi="Calibri" w:cs="Arial"/>
          <w:szCs w:val="22"/>
        </w:rPr>
        <w:t xml:space="preserve">differentiates Pittwater House from other education institutions. Differentiating between the sexes and maximising the pedagogical needs of each gender is a core aim of Pittwater House Schooling. </w:t>
      </w:r>
    </w:p>
    <w:p w14:paraId="189B742E" w14:textId="77777777" w:rsidR="00DC620B" w:rsidRDefault="009F2D4C" w:rsidP="007A3461">
      <w:pPr>
        <w:ind w:firstLine="18"/>
        <w:rPr>
          <w:rFonts w:ascii="Calibri" w:hAnsi="Calibri" w:cs="Arial"/>
          <w:szCs w:val="22"/>
        </w:rPr>
      </w:pPr>
      <w:r w:rsidRPr="00364340">
        <w:rPr>
          <w:rFonts w:ascii="Calibri" w:hAnsi="Calibri" w:cs="Arial"/>
          <w:szCs w:val="22"/>
        </w:rPr>
        <w:t>Honesty and integrity are the first of the Pittwater House Core Values and need to be reflected in staff attitude towards all areas of the school.   Confidentiality of records and information, both personal and corporate, is of paramount importance.  In all dealings with parents, students, staff and members of the public your approach needs to reflect the high standa</w:t>
      </w:r>
      <w:r w:rsidR="00B10093">
        <w:rPr>
          <w:rFonts w:ascii="Calibri" w:hAnsi="Calibri" w:cs="Arial"/>
          <w:szCs w:val="22"/>
        </w:rPr>
        <w:t>rd and reputation of the School</w:t>
      </w:r>
      <w:r w:rsidRPr="00364340">
        <w:rPr>
          <w:rFonts w:ascii="Calibri" w:hAnsi="Calibri" w:cs="Arial"/>
          <w:szCs w:val="22"/>
        </w:rPr>
        <w:t xml:space="preserve"> and your actions need to be in accordance</w:t>
      </w:r>
      <w:r w:rsidR="00B10093">
        <w:rPr>
          <w:rFonts w:ascii="Calibri" w:hAnsi="Calibri" w:cs="Arial"/>
          <w:szCs w:val="22"/>
        </w:rPr>
        <w:t xml:space="preserve"> with relevant laws.</w:t>
      </w:r>
    </w:p>
    <w:p w14:paraId="1EC4C781" w14:textId="77777777" w:rsidR="007A3461" w:rsidRPr="007A3461" w:rsidRDefault="007A3461" w:rsidP="007A3461">
      <w:pPr>
        <w:ind w:firstLine="18"/>
        <w:rPr>
          <w:rFonts w:ascii="Calibri" w:hAnsi="Calibri" w:cs="Arial"/>
          <w:szCs w:val="22"/>
        </w:rPr>
      </w:pPr>
    </w:p>
    <w:p w14:paraId="7E267295" w14:textId="77777777" w:rsidR="009F2D4C" w:rsidRPr="00DC620B" w:rsidRDefault="00DC620B" w:rsidP="0028753F">
      <w:pPr>
        <w:rPr>
          <w:rFonts w:ascii="Calibri" w:hAnsi="Calibri" w:cs="Arial"/>
          <w:i/>
          <w:szCs w:val="22"/>
        </w:rPr>
      </w:pPr>
      <w:r w:rsidRPr="00DC620B">
        <w:rPr>
          <w:rFonts w:ascii="Calibri" w:hAnsi="Calibri" w:cs="Arial"/>
          <w:b/>
          <w:i/>
          <w:szCs w:val="22"/>
        </w:rPr>
        <w:t>Essential Criteria</w:t>
      </w:r>
    </w:p>
    <w:p w14:paraId="2406AC5A" w14:textId="77777777" w:rsidR="00DC620B" w:rsidRPr="00DC620B" w:rsidRDefault="00DC620B" w:rsidP="00DC620B">
      <w:pPr>
        <w:pStyle w:val="ListParagraph"/>
        <w:numPr>
          <w:ilvl w:val="0"/>
          <w:numId w:val="3"/>
        </w:numPr>
        <w:rPr>
          <w:rFonts w:asciiTheme="minorHAnsi" w:hAnsiTheme="minorHAnsi" w:cstheme="minorHAnsi"/>
          <w:szCs w:val="22"/>
        </w:rPr>
      </w:pPr>
      <w:r w:rsidRPr="00DC620B">
        <w:rPr>
          <w:rFonts w:asciiTheme="minorHAnsi" w:hAnsiTheme="minorHAnsi" w:cstheme="minorHAnsi"/>
          <w:szCs w:val="22"/>
        </w:rPr>
        <w:t xml:space="preserve">Demonstrated knowledge and experience in a leadership role in </w:t>
      </w:r>
      <w:proofErr w:type="gramStart"/>
      <w:r w:rsidRPr="00DC620B">
        <w:rPr>
          <w:rFonts w:asciiTheme="minorHAnsi" w:hAnsiTheme="minorHAnsi" w:cstheme="minorHAnsi"/>
          <w:szCs w:val="22"/>
        </w:rPr>
        <w:t>boys</w:t>
      </w:r>
      <w:proofErr w:type="gramEnd"/>
      <w:r w:rsidRPr="00DC620B">
        <w:rPr>
          <w:rFonts w:asciiTheme="minorHAnsi" w:hAnsiTheme="minorHAnsi" w:cstheme="minorHAnsi"/>
          <w:szCs w:val="22"/>
        </w:rPr>
        <w:t xml:space="preserve"> education.</w:t>
      </w:r>
    </w:p>
    <w:p w14:paraId="2F0EB3AA" w14:textId="77777777" w:rsidR="00DC620B" w:rsidRPr="00DC620B" w:rsidRDefault="00DC620B" w:rsidP="00DC620B">
      <w:pPr>
        <w:pStyle w:val="ListParagraph"/>
        <w:numPr>
          <w:ilvl w:val="0"/>
          <w:numId w:val="3"/>
        </w:numPr>
        <w:rPr>
          <w:rFonts w:asciiTheme="minorHAnsi" w:hAnsiTheme="minorHAnsi" w:cstheme="minorHAnsi"/>
          <w:szCs w:val="22"/>
        </w:rPr>
      </w:pPr>
      <w:r w:rsidRPr="00DC620B">
        <w:rPr>
          <w:rFonts w:asciiTheme="minorHAnsi" w:hAnsiTheme="minorHAnsi" w:cstheme="minorHAnsi"/>
          <w:szCs w:val="22"/>
        </w:rPr>
        <w:t>High level of interpersonal and communication skills.</w:t>
      </w:r>
    </w:p>
    <w:p w14:paraId="620F58B9" w14:textId="77777777" w:rsidR="00DC620B" w:rsidRPr="00DC620B" w:rsidRDefault="00DC620B" w:rsidP="00DC620B">
      <w:pPr>
        <w:pStyle w:val="ListParagraph"/>
        <w:numPr>
          <w:ilvl w:val="0"/>
          <w:numId w:val="3"/>
        </w:numPr>
        <w:rPr>
          <w:rFonts w:asciiTheme="minorHAnsi" w:hAnsiTheme="minorHAnsi" w:cstheme="minorHAnsi"/>
          <w:szCs w:val="22"/>
        </w:rPr>
      </w:pPr>
      <w:r w:rsidRPr="00DC620B">
        <w:rPr>
          <w:rFonts w:asciiTheme="minorHAnsi" w:hAnsiTheme="minorHAnsi" w:cstheme="minorHAnsi"/>
          <w:szCs w:val="22"/>
        </w:rPr>
        <w:t>Appropriate qualifications in education with a preference for or working toward a post graduate qualification in educational leadership.</w:t>
      </w:r>
    </w:p>
    <w:p w14:paraId="01CB947E" w14:textId="77777777" w:rsidR="00DC620B" w:rsidRPr="00DC620B" w:rsidRDefault="00DC620B" w:rsidP="00DC620B">
      <w:pPr>
        <w:pStyle w:val="ListParagraph"/>
        <w:numPr>
          <w:ilvl w:val="0"/>
          <w:numId w:val="3"/>
        </w:numPr>
        <w:rPr>
          <w:rFonts w:asciiTheme="minorHAnsi" w:hAnsiTheme="minorHAnsi" w:cstheme="minorHAnsi"/>
          <w:szCs w:val="22"/>
        </w:rPr>
      </w:pPr>
      <w:r w:rsidRPr="00DC620B">
        <w:rPr>
          <w:rFonts w:asciiTheme="minorHAnsi" w:hAnsiTheme="minorHAnsi" w:cstheme="minorHAnsi"/>
          <w:szCs w:val="22"/>
        </w:rPr>
        <w:t>Demonstrated ability to work as part of a team.</w:t>
      </w:r>
    </w:p>
    <w:p w14:paraId="7A0C4CBC" w14:textId="77777777" w:rsidR="00DC620B" w:rsidRDefault="00DC620B" w:rsidP="00DC620B">
      <w:pPr>
        <w:pStyle w:val="ListParagraph"/>
        <w:numPr>
          <w:ilvl w:val="0"/>
          <w:numId w:val="3"/>
        </w:numPr>
        <w:rPr>
          <w:rFonts w:asciiTheme="minorHAnsi" w:hAnsiTheme="minorHAnsi" w:cstheme="minorHAnsi"/>
          <w:szCs w:val="22"/>
        </w:rPr>
      </w:pPr>
      <w:r w:rsidRPr="00DC620B">
        <w:rPr>
          <w:rFonts w:asciiTheme="minorHAnsi" w:hAnsiTheme="minorHAnsi" w:cstheme="minorHAnsi"/>
          <w:szCs w:val="22"/>
        </w:rPr>
        <w:t>Experience in a middle management role as, for example, a Head of Year or sub-School or Curriculum leadership position.</w:t>
      </w:r>
    </w:p>
    <w:p w14:paraId="44E8B386" w14:textId="77777777" w:rsidR="007A3461" w:rsidRDefault="007A3461" w:rsidP="00DC620B">
      <w:pPr>
        <w:pStyle w:val="ListParagraph"/>
        <w:numPr>
          <w:ilvl w:val="0"/>
          <w:numId w:val="3"/>
        </w:numPr>
        <w:rPr>
          <w:rFonts w:asciiTheme="minorHAnsi" w:hAnsiTheme="minorHAnsi" w:cstheme="minorHAnsi"/>
          <w:szCs w:val="22"/>
        </w:rPr>
      </w:pPr>
      <w:r>
        <w:rPr>
          <w:rFonts w:asciiTheme="minorHAnsi" w:hAnsiTheme="minorHAnsi" w:cstheme="minorHAnsi"/>
          <w:szCs w:val="22"/>
        </w:rPr>
        <w:t xml:space="preserve">Be eligible to teach in NSW and meet all NESA requirements and Standards. </w:t>
      </w:r>
    </w:p>
    <w:p w14:paraId="2E3BE363" w14:textId="77777777" w:rsidR="007A3461" w:rsidRDefault="007A3461" w:rsidP="00DC620B">
      <w:pPr>
        <w:pStyle w:val="ListParagraph"/>
        <w:numPr>
          <w:ilvl w:val="0"/>
          <w:numId w:val="3"/>
        </w:numPr>
        <w:rPr>
          <w:rFonts w:asciiTheme="minorHAnsi" w:hAnsiTheme="minorHAnsi" w:cstheme="minorHAnsi"/>
          <w:szCs w:val="22"/>
        </w:rPr>
      </w:pPr>
      <w:r>
        <w:rPr>
          <w:rFonts w:asciiTheme="minorHAnsi" w:hAnsiTheme="minorHAnsi" w:cstheme="minorHAnsi"/>
          <w:szCs w:val="22"/>
        </w:rPr>
        <w:t xml:space="preserve">Maintain a valid NSW Working with Children’s Check. </w:t>
      </w:r>
    </w:p>
    <w:p w14:paraId="4A8F2049" w14:textId="77777777" w:rsidR="007A3461" w:rsidRDefault="007A3461" w:rsidP="007A3461">
      <w:pPr>
        <w:pStyle w:val="ListParagraph"/>
        <w:rPr>
          <w:rFonts w:asciiTheme="minorHAnsi" w:hAnsiTheme="minorHAnsi" w:cstheme="minorHAnsi"/>
          <w:szCs w:val="22"/>
        </w:rPr>
      </w:pPr>
      <w:r>
        <w:rPr>
          <w:rFonts w:asciiTheme="minorHAnsi" w:hAnsiTheme="minorHAnsi" w:cstheme="minorHAnsi"/>
          <w:szCs w:val="22"/>
        </w:rPr>
        <w:t xml:space="preserve"> </w:t>
      </w:r>
    </w:p>
    <w:p w14:paraId="6FD669C2" w14:textId="77777777" w:rsidR="00DC620B" w:rsidRDefault="00DC620B" w:rsidP="00DC620B">
      <w:pPr>
        <w:rPr>
          <w:rFonts w:asciiTheme="minorHAnsi" w:hAnsiTheme="minorHAnsi" w:cstheme="minorHAnsi"/>
          <w:b/>
          <w:i/>
          <w:szCs w:val="22"/>
        </w:rPr>
      </w:pPr>
      <w:r w:rsidRPr="00DC620B">
        <w:rPr>
          <w:rFonts w:asciiTheme="minorHAnsi" w:hAnsiTheme="minorHAnsi" w:cstheme="minorHAnsi"/>
          <w:b/>
          <w:i/>
          <w:szCs w:val="22"/>
        </w:rPr>
        <w:t>Personal Requirements/Competencies</w:t>
      </w:r>
    </w:p>
    <w:p w14:paraId="0FA41E22" w14:textId="77777777" w:rsidR="00DC620B" w:rsidRPr="00DC620B" w:rsidRDefault="00DC620B" w:rsidP="00DC620B">
      <w:pPr>
        <w:pStyle w:val="ListParagraph"/>
        <w:numPr>
          <w:ilvl w:val="0"/>
          <w:numId w:val="5"/>
        </w:numPr>
        <w:tabs>
          <w:tab w:val="clear" w:pos="426"/>
        </w:tabs>
        <w:spacing w:after="0" w:line="240" w:lineRule="auto"/>
        <w:rPr>
          <w:rFonts w:asciiTheme="minorHAnsi" w:hAnsiTheme="minorHAnsi" w:cstheme="minorHAnsi"/>
          <w:szCs w:val="22"/>
        </w:rPr>
      </w:pPr>
      <w:r w:rsidRPr="00DC620B">
        <w:rPr>
          <w:rFonts w:asciiTheme="minorHAnsi" w:hAnsiTheme="minorHAnsi" w:cstheme="minorHAnsi"/>
          <w:szCs w:val="22"/>
        </w:rPr>
        <w:t>A dynamic practitioner who demonstrates initiative and flexibility.</w:t>
      </w:r>
    </w:p>
    <w:p w14:paraId="2624AC22" w14:textId="77777777" w:rsidR="00DC620B" w:rsidRPr="00DC620B" w:rsidRDefault="00DC620B" w:rsidP="00DC620B">
      <w:pPr>
        <w:pStyle w:val="ListParagraph"/>
        <w:numPr>
          <w:ilvl w:val="0"/>
          <w:numId w:val="5"/>
        </w:numPr>
        <w:tabs>
          <w:tab w:val="clear" w:pos="426"/>
        </w:tabs>
        <w:spacing w:after="0" w:line="240" w:lineRule="auto"/>
        <w:rPr>
          <w:rFonts w:asciiTheme="minorHAnsi" w:hAnsiTheme="minorHAnsi" w:cstheme="minorHAnsi"/>
          <w:szCs w:val="22"/>
        </w:rPr>
      </w:pPr>
      <w:r w:rsidRPr="00DC620B">
        <w:rPr>
          <w:rFonts w:asciiTheme="minorHAnsi" w:hAnsiTheme="minorHAnsi" w:cstheme="minorHAnsi"/>
          <w:szCs w:val="22"/>
        </w:rPr>
        <w:t>A team player who has a demonstrated track record in collaborative work practices</w:t>
      </w:r>
    </w:p>
    <w:p w14:paraId="67EC6D84" w14:textId="77777777" w:rsidR="00DC620B" w:rsidRPr="00DC620B" w:rsidRDefault="00DC620B" w:rsidP="00DC620B">
      <w:pPr>
        <w:pStyle w:val="ListParagraph"/>
        <w:numPr>
          <w:ilvl w:val="0"/>
          <w:numId w:val="5"/>
        </w:numPr>
        <w:tabs>
          <w:tab w:val="clear" w:pos="426"/>
        </w:tabs>
        <w:spacing w:after="0" w:line="240" w:lineRule="auto"/>
        <w:rPr>
          <w:rFonts w:asciiTheme="minorHAnsi" w:hAnsiTheme="minorHAnsi" w:cstheme="minorHAnsi"/>
          <w:szCs w:val="22"/>
        </w:rPr>
      </w:pPr>
      <w:r w:rsidRPr="00DC620B">
        <w:rPr>
          <w:rFonts w:asciiTheme="minorHAnsi" w:hAnsiTheme="minorHAnsi" w:cstheme="minorHAnsi"/>
          <w:szCs w:val="22"/>
        </w:rPr>
        <w:t>Display qualities of trust and respect, integrity, confidentiality and empathy</w:t>
      </w:r>
    </w:p>
    <w:p w14:paraId="743240A2" w14:textId="77777777" w:rsidR="00DC620B" w:rsidRPr="00DC620B" w:rsidRDefault="00DC620B" w:rsidP="00DC620B">
      <w:pPr>
        <w:pStyle w:val="ListParagraph"/>
        <w:numPr>
          <w:ilvl w:val="0"/>
          <w:numId w:val="5"/>
        </w:numPr>
        <w:tabs>
          <w:tab w:val="clear" w:pos="426"/>
        </w:tabs>
        <w:spacing w:after="0" w:line="240" w:lineRule="auto"/>
        <w:rPr>
          <w:rFonts w:asciiTheme="minorHAnsi" w:hAnsiTheme="minorHAnsi" w:cstheme="minorHAnsi"/>
          <w:szCs w:val="22"/>
        </w:rPr>
      </w:pPr>
      <w:r w:rsidRPr="00DC620B">
        <w:rPr>
          <w:rFonts w:asciiTheme="minorHAnsi" w:hAnsiTheme="minorHAnsi" w:cstheme="minorHAnsi"/>
          <w:szCs w:val="22"/>
        </w:rPr>
        <w:t>The use of professional judgement in maximising outcomes for the students in our care</w:t>
      </w:r>
    </w:p>
    <w:p w14:paraId="46E68555" w14:textId="77777777" w:rsidR="00DC620B" w:rsidRDefault="00DC620B" w:rsidP="00DC620B">
      <w:pPr>
        <w:rPr>
          <w:rFonts w:asciiTheme="minorHAnsi" w:hAnsiTheme="minorHAnsi" w:cstheme="minorHAnsi"/>
          <w:b/>
          <w:i/>
          <w:szCs w:val="22"/>
        </w:rPr>
      </w:pPr>
    </w:p>
    <w:p w14:paraId="1495D8BC" w14:textId="77777777" w:rsidR="00DC620B" w:rsidRPr="00DC620B" w:rsidRDefault="00DC620B" w:rsidP="00DC620B">
      <w:pPr>
        <w:rPr>
          <w:rFonts w:asciiTheme="minorHAnsi" w:hAnsiTheme="minorHAnsi" w:cstheme="minorHAnsi"/>
          <w:b/>
          <w:i/>
          <w:szCs w:val="22"/>
        </w:rPr>
      </w:pPr>
      <w:r w:rsidRPr="00DC620B">
        <w:rPr>
          <w:rFonts w:asciiTheme="minorHAnsi" w:hAnsiTheme="minorHAnsi" w:cstheme="minorHAnsi"/>
          <w:b/>
          <w:i/>
          <w:szCs w:val="22"/>
        </w:rPr>
        <w:t>Specific responsibilities</w:t>
      </w:r>
    </w:p>
    <w:p w14:paraId="53A86961" w14:textId="77777777" w:rsidR="00DC620B" w:rsidRPr="00DC620B" w:rsidRDefault="00DC620B" w:rsidP="00DC620B">
      <w:pPr>
        <w:rPr>
          <w:rFonts w:asciiTheme="minorHAnsi" w:hAnsiTheme="minorHAnsi" w:cstheme="minorHAnsi"/>
          <w:i/>
          <w:szCs w:val="22"/>
        </w:rPr>
      </w:pPr>
      <w:r w:rsidRPr="00DC620B">
        <w:rPr>
          <w:rFonts w:asciiTheme="minorHAnsi" w:hAnsiTheme="minorHAnsi" w:cstheme="minorHAnsi"/>
          <w:b/>
          <w:i/>
          <w:szCs w:val="22"/>
        </w:rPr>
        <w:t>Strategic</w:t>
      </w:r>
    </w:p>
    <w:p w14:paraId="7EDF9A35" w14:textId="77777777" w:rsidR="00265002" w:rsidRDefault="00265002" w:rsidP="00DC620B">
      <w:pPr>
        <w:numPr>
          <w:ilvl w:val="0"/>
          <w:numId w:val="4"/>
        </w:numPr>
        <w:tabs>
          <w:tab w:val="clear" w:pos="426"/>
        </w:tabs>
        <w:spacing w:after="0" w:line="240" w:lineRule="auto"/>
        <w:rPr>
          <w:rFonts w:asciiTheme="minorHAnsi" w:hAnsiTheme="minorHAnsi" w:cstheme="minorHAnsi"/>
          <w:szCs w:val="22"/>
        </w:rPr>
      </w:pPr>
      <w:r>
        <w:rPr>
          <w:rFonts w:asciiTheme="minorHAnsi" w:hAnsiTheme="minorHAnsi" w:cstheme="minorHAnsi"/>
          <w:szCs w:val="22"/>
        </w:rPr>
        <w:t xml:space="preserve">Working with the Executive team to refine and develop the School’s strategic plan for ‘Boys Education’. </w:t>
      </w:r>
    </w:p>
    <w:p w14:paraId="632BD9A4" w14:textId="77777777" w:rsidR="00DC620B" w:rsidRPr="00265002" w:rsidRDefault="00DC620B" w:rsidP="00265002">
      <w:pPr>
        <w:numPr>
          <w:ilvl w:val="0"/>
          <w:numId w:val="4"/>
        </w:numPr>
        <w:tabs>
          <w:tab w:val="clear" w:pos="426"/>
        </w:tabs>
        <w:spacing w:after="0" w:line="240" w:lineRule="auto"/>
        <w:rPr>
          <w:rFonts w:asciiTheme="minorHAnsi" w:hAnsiTheme="minorHAnsi" w:cstheme="minorHAnsi"/>
          <w:szCs w:val="22"/>
        </w:rPr>
      </w:pPr>
      <w:r w:rsidRPr="00DC620B">
        <w:rPr>
          <w:rFonts w:asciiTheme="minorHAnsi" w:hAnsiTheme="minorHAnsi" w:cstheme="minorHAnsi"/>
          <w:szCs w:val="22"/>
        </w:rPr>
        <w:t>Working with the Executive team to implement the School’s strategic plan for teaching and learning.</w:t>
      </w:r>
    </w:p>
    <w:p w14:paraId="2449421F" w14:textId="77777777" w:rsidR="00DC620B" w:rsidRDefault="00DC620B" w:rsidP="00DC620B">
      <w:pPr>
        <w:numPr>
          <w:ilvl w:val="0"/>
          <w:numId w:val="4"/>
        </w:numPr>
        <w:tabs>
          <w:tab w:val="clear" w:pos="426"/>
        </w:tabs>
        <w:spacing w:after="0" w:line="240" w:lineRule="auto"/>
        <w:rPr>
          <w:rFonts w:asciiTheme="minorHAnsi" w:hAnsiTheme="minorHAnsi" w:cstheme="minorHAnsi"/>
          <w:szCs w:val="22"/>
        </w:rPr>
      </w:pPr>
      <w:r w:rsidRPr="00DC620B">
        <w:rPr>
          <w:rFonts w:asciiTheme="minorHAnsi" w:hAnsiTheme="minorHAnsi" w:cstheme="minorHAnsi"/>
          <w:szCs w:val="22"/>
        </w:rPr>
        <w:t xml:space="preserve">Working closely with the </w:t>
      </w:r>
      <w:r w:rsidR="00265002">
        <w:rPr>
          <w:rFonts w:asciiTheme="minorHAnsi" w:hAnsiTheme="minorHAnsi" w:cstheme="minorHAnsi"/>
          <w:szCs w:val="22"/>
        </w:rPr>
        <w:t>Executive team</w:t>
      </w:r>
      <w:r w:rsidRPr="00DC620B">
        <w:rPr>
          <w:rFonts w:asciiTheme="minorHAnsi" w:hAnsiTheme="minorHAnsi" w:cstheme="minorHAnsi"/>
          <w:szCs w:val="22"/>
        </w:rPr>
        <w:t xml:space="preserve"> to develop and implement the Master Plan.</w:t>
      </w:r>
    </w:p>
    <w:p w14:paraId="297A5510" w14:textId="77777777" w:rsidR="00265002" w:rsidRPr="00DC620B" w:rsidRDefault="00265002" w:rsidP="00DC620B">
      <w:pPr>
        <w:numPr>
          <w:ilvl w:val="0"/>
          <w:numId w:val="4"/>
        </w:numPr>
        <w:tabs>
          <w:tab w:val="clear" w:pos="426"/>
        </w:tabs>
        <w:spacing w:after="0" w:line="240" w:lineRule="auto"/>
        <w:rPr>
          <w:rFonts w:asciiTheme="minorHAnsi" w:hAnsiTheme="minorHAnsi" w:cstheme="minorHAnsi"/>
          <w:szCs w:val="22"/>
        </w:rPr>
      </w:pPr>
      <w:r>
        <w:rPr>
          <w:rFonts w:asciiTheme="minorHAnsi" w:hAnsiTheme="minorHAnsi" w:cstheme="minorHAnsi"/>
          <w:szCs w:val="22"/>
        </w:rPr>
        <w:t xml:space="preserve">Work on a strategy to develop the leadership capabilities of the Grammar Stage Leaders and Form Teacher team.  </w:t>
      </w:r>
    </w:p>
    <w:p w14:paraId="551E0A52" w14:textId="77777777" w:rsidR="00DC620B" w:rsidRPr="00DC620B" w:rsidRDefault="00DC620B" w:rsidP="00DC620B">
      <w:pPr>
        <w:rPr>
          <w:rFonts w:asciiTheme="minorHAnsi" w:hAnsiTheme="minorHAnsi" w:cstheme="minorHAnsi"/>
          <w:szCs w:val="22"/>
        </w:rPr>
      </w:pPr>
    </w:p>
    <w:p w14:paraId="7C7EDEE0" w14:textId="77777777" w:rsidR="00DC620B" w:rsidRPr="00DC620B" w:rsidRDefault="00DC620B" w:rsidP="00DC620B">
      <w:pPr>
        <w:rPr>
          <w:rFonts w:asciiTheme="minorHAnsi" w:hAnsiTheme="minorHAnsi" w:cstheme="minorHAnsi"/>
          <w:i/>
          <w:szCs w:val="22"/>
        </w:rPr>
      </w:pPr>
      <w:r w:rsidRPr="00DC620B">
        <w:rPr>
          <w:rFonts w:asciiTheme="minorHAnsi" w:hAnsiTheme="minorHAnsi" w:cstheme="minorHAnsi"/>
          <w:b/>
          <w:i/>
          <w:szCs w:val="22"/>
        </w:rPr>
        <w:t>Leadership</w:t>
      </w:r>
    </w:p>
    <w:p w14:paraId="2A393794" w14:textId="77777777" w:rsidR="00DC620B" w:rsidRPr="00DC620B" w:rsidRDefault="00DC620B" w:rsidP="00DC620B">
      <w:pPr>
        <w:numPr>
          <w:ilvl w:val="0"/>
          <w:numId w:val="4"/>
        </w:numPr>
        <w:tabs>
          <w:tab w:val="clear" w:pos="426"/>
        </w:tabs>
        <w:spacing w:after="0" w:line="240" w:lineRule="auto"/>
        <w:rPr>
          <w:rFonts w:asciiTheme="minorHAnsi" w:hAnsiTheme="minorHAnsi" w:cstheme="minorHAnsi"/>
          <w:szCs w:val="22"/>
        </w:rPr>
      </w:pPr>
      <w:r w:rsidRPr="00DC620B">
        <w:rPr>
          <w:rFonts w:asciiTheme="minorHAnsi" w:hAnsiTheme="minorHAnsi" w:cstheme="minorHAnsi"/>
          <w:szCs w:val="22"/>
        </w:rPr>
        <w:t>Develop a culture within the Boys’ Grammar School which communicates to each individual boy that he is important and cared about.</w:t>
      </w:r>
    </w:p>
    <w:p w14:paraId="7015FA83" w14:textId="77777777" w:rsidR="00485897" w:rsidRPr="00485897" w:rsidRDefault="00DC620B" w:rsidP="00485897">
      <w:pPr>
        <w:numPr>
          <w:ilvl w:val="0"/>
          <w:numId w:val="4"/>
        </w:numPr>
        <w:tabs>
          <w:tab w:val="clear" w:pos="426"/>
        </w:tabs>
        <w:spacing w:after="0" w:line="240" w:lineRule="auto"/>
        <w:rPr>
          <w:rFonts w:asciiTheme="minorHAnsi" w:hAnsiTheme="minorHAnsi" w:cstheme="minorHAnsi"/>
          <w:szCs w:val="22"/>
        </w:rPr>
      </w:pPr>
      <w:r w:rsidRPr="00DC620B">
        <w:rPr>
          <w:rFonts w:asciiTheme="minorHAnsi" w:hAnsiTheme="minorHAnsi" w:cstheme="minorHAnsi"/>
          <w:szCs w:val="22"/>
        </w:rPr>
        <w:lastRenderedPageBreak/>
        <w:t xml:space="preserve">Oversee the academic, social, emotional and physical well-being and development of each </w:t>
      </w:r>
      <w:r w:rsidRPr="00485897">
        <w:rPr>
          <w:rFonts w:asciiTheme="minorHAnsi" w:hAnsiTheme="minorHAnsi" w:cstheme="minorHAnsi"/>
          <w:szCs w:val="22"/>
        </w:rPr>
        <w:t>member of the Grammar School.</w:t>
      </w:r>
    </w:p>
    <w:p w14:paraId="163853F3" w14:textId="38A838ED" w:rsidR="00485897" w:rsidRDefault="00820D95" w:rsidP="00485897">
      <w:pPr>
        <w:numPr>
          <w:ilvl w:val="0"/>
          <w:numId w:val="4"/>
        </w:numPr>
        <w:tabs>
          <w:tab w:val="clear" w:pos="426"/>
        </w:tabs>
        <w:spacing w:after="0" w:line="240" w:lineRule="auto"/>
        <w:rPr>
          <w:rFonts w:asciiTheme="minorHAnsi" w:hAnsiTheme="minorHAnsi" w:cstheme="minorHAnsi"/>
          <w:szCs w:val="22"/>
        </w:rPr>
      </w:pPr>
      <w:r>
        <w:rPr>
          <w:rFonts w:asciiTheme="minorHAnsi" w:hAnsiTheme="minorHAnsi" w:cstheme="minorHAnsi"/>
        </w:rPr>
        <w:t>B</w:t>
      </w:r>
      <w:r w:rsidR="00485897" w:rsidRPr="00485897">
        <w:rPr>
          <w:rFonts w:asciiTheme="minorHAnsi" w:hAnsiTheme="minorHAnsi" w:cstheme="minorHAnsi"/>
        </w:rPr>
        <w:t>uild and maintain a team of Stage</w:t>
      </w:r>
      <w:r w:rsidR="00485897">
        <w:rPr>
          <w:rFonts w:asciiTheme="minorHAnsi" w:hAnsiTheme="minorHAnsi" w:cstheme="minorHAnsi"/>
        </w:rPr>
        <w:t xml:space="preserve"> Leaders and</w:t>
      </w:r>
      <w:r w:rsidR="00485897" w:rsidRPr="00485897">
        <w:rPr>
          <w:rFonts w:asciiTheme="minorHAnsi" w:hAnsiTheme="minorHAnsi" w:cstheme="minorHAnsi"/>
        </w:rPr>
        <w:t xml:space="preserve"> Form Teachers with clear goals and procedures for the pastoral and academic care, management and discipline of students, </w:t>
      </w:r>
      <w:proofErr w:type="gramStart"/>
      <w:r w:rsidR="00485897" w:rsidRPr="00485897">
        <w:rPr>
          <w:rFonts w:asciiTheme="minorHAnsi" w:hAnsiTheme="minorHAnsi" w:cstheme="minorHAnsi"/>
        </w:rPr>
        <w:t>so as to</w:t>
      </w:r>
      <w:proofErr w:type="gramEnd"/>
      <w:r w:rsidR="00485897" w:rsidRPr="00485897">
        <w:rPr>
          <w:rFonts w:asciiTheme="minorHAnsi" w:hAnsiTheme="minorHAnsi" w:cstheme="minorHAnsi"/>
        </w:rPr>
        <w:t xml:space="preserve"> strive to assist each student to realise their potential in academic, social, co-curricular and personal domains. In addition, developing a positive culture across the Stage. </w:t>
      </w:r>
    </w:p>
    <w:p w14:paraId="09F95B89" w14:textId="1C16EB3A" w:rsidR="00485897" w:rsidRPr="00485897" w:rsidRDefault="00820D95" w:rsidP="00485897">
      <w:pPr>
        <w:numPr>
          <w:ilvl w:val="0"/>
          <w:numId w:val="4"/>
        </w:numPr>
        <w:tabs>
          <w:tab w:val="clear" w:pos="426"/>
        </w:tabs>
        <w:spacing w:after="0" w:line="240" w:lineRule="auto"/>
        <w:rPr>
          <w:rFonts w:asciiTheme="minorHAnsi" w:hAnsiTheme="minorHAnsi" w:cstheme="minorHAnsi"/>
          <w:szCs w:val="22"/>
        </w:rPr>
      </w:pPr>
      <w:r>
        <w:rPr>
          <w:rFonts w:asciiTheme="minorHAnsi" w:hAnsiTheme="minorHAnsi" w:cstheme="minorHAnsi"/>
        </w:rPr>
        <w:t>L</w:t>
      </w:r>
      <w:r w:rsidR="00485897" w:rsidRPr="00485897">
        <w:rPr>
          <w:rFonts w:asciiTheme="minorHAnsi" w:hAnsiTheme="minorHAnsi" w:cstheme="minorHAnsi"/>
        </w:rPr>
        <w:t xml:space="preserve">ead and collaborate with teachers to facilitate personal academic excellence being achieved by each student and assist teachers in collaboration with the Faculty Heads, who are having difficulties with </w:t>
      </w:r>
      <w:proofErr w:type="gramStart"/>
      <w:r w:rsidR="00485897" w:rsidRPr="00485897">
        <w:rPr>
          <w:rFonts w:asciiTheme="minorHAnsi" w:hAnsiTheme="minorHAnsi" w:cstheme="minorHAnsi"/>
        </w:rPr>
        <w:t>particular classes</w:t>
      </w:r>
      <w:proofErr w:type="gramEnd"/>
      <w:r w:rsidR="00485897" w:rsidRPr="00485897">
        <w:rPr>
          <w:rFonts w:asciiTheme="minorHAnsi" w:hAnsiTheme="minorHAnsi" w:cstheme="minorHAnsi"/>
        </w:rPr>
        <w:t xml:space="preserve"> or students. </w:t>
      </w:r>
    </w:p>
    <w:p w14:paraId="3E394A78" w14:textId="714774F9" w:rsidR="00485897" w:rsidRPr="00485897" w:rsidRDefault="00485897" w:rsidP="00485897">
      <w:pPr>
        <w:numPr>
          <w:ilvl w:val="0"/>
          <w:numId w:val="4"/>
        </w:numPr>
        <w:tabs>
          <w:tab w:val="clear" w:pos="426"/>
        </w:tabs>
        <w:spacing w:after="0" w:line="240" w:lineRule="auto"/>
        <w:rPr>
          <w:rFonts w:asciiTheme="minorHAnsi" w:hAnsiTheme="minorHAnsi" w:cstheme="minorHAnsi"/>
          <w:szCs w:val="22"/>
        </w:rPr>
      </w:pPr>
      <w:r w:rsidRPr="00485897">
        <w:rPr>
          <w:rFonts w:asciiTheme="minorHAnsi" w:hAnsiTheme="minorHAnsi" w:cstheme="minorHAnsi"/>
        </w:rPr>
        <w:t>Use available behavioural data and statistics to track student progress</w:t>
      </w:r>
      <w:r w:rsidR="00820D95">
        <w:rPr>
          <w:rFonts w:asciiTheme="minorHAnsi" w:hAnsiTheme="minorHAnsi" w:cstheme="minorHAnsi"/>
        </w:rPr>
        <w:t>.</w:t>
      </w:r>
    </w:p>
    <w:p w14:paraId="36EAC42C" w14:textId="77777777" w:rsidR="00DC620B" w:rsidRPr="00DC620B" w:rsidRDefault="00DC620B" w:rsidP="00DC620B">
      <w:pPr>
        <w:numPr>
          <w:ilvl w:val="0"/>
          <w:numId w:val="4"/>
        </w:numPr>
        <w:tabs>
          <w:tab w:val="clear" w:pos="426"/>
        </w:tabs>
        <w:spacing w:after="0" w:line="240" w:lineRule="auto"/>
        <w:rPr>
          <w:rFonts w:asciiTheme="minorHAnsi" w:hAnsiTheme="minorHAnsi" w:cstheme="minorHAnsi"/>
          <w:szCs w:val="22"/>
        </w:rPr>
      </w:pPr>
      <w:r w:rsidRPr="00485897">
        <w:rPr>
          <w:rFonts w:asciiTheme="minorHAnsi" w:hAnsiTheme="minorHAnsi" w:cstheme="minorHAnsi"/>
          <w:szCs w:val="22"/>
        </w:rPr>
        <w:t>Provide resources and consultancy to staff to assist them in their pastoral role to ensure students’ academic and social needs are being met and high standards</w:t>
      </w:r>
      <w:r w:rsidRPr="00DC620B">
        <w:rPr>
          <w:rFonts w:asciiTheme="minorHAnsi" w:hAnsiTheme="minorHAnsi" w:cstheme="minorHAnsi"/>
          <w:szCs w:val="22"/>
        </w:rPr>
        <w:t xml:space="preserve"> of student behaviour are being maintained.</w:t>
      </w:r>
    </w:p>
    <w:p w14:paraId="67749902" w14:textId="77777777" w:rsidR="00DC620B" w:rsidRPr="00DC620B" w:rsidRDefault="00DC620B" w:rsidP="00DC620B">
      <w:pPr>
        <w:numPr>
          <w:ilvl w:val="0"/>
          <w:numId w:val="4"/>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Oversee and develop special programs in the Boys’ Grammar that clearly differentiate the educational experience and recognise the unique requirements of boys’ education.</w:t>
      </w:r>
    </w:p>
    <w:p w14:paraId="7F1ED76F" w14:textId="77777777" w:rsidR="00DC620B" w:rsidRPr="00DC620B" w:rsidRDefault="00DC620B" w:rsidP="00DC620B">
      <w:pPr>
        <w:numPr>
          <w:ilvl w:val="0"/>
          <w:numId w:val="6"/>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Take appropriate measures to promote the development of positive relationships between boys and between boys and staff; and between boys and members of the Girls’ College.</w:t>
      </w:r>
    </w:p>
    <w:p w14:paraId="5D3BCB3D" w14:textId="77777777" w:rsidR="00DC620B" w:rsidRPr="00DC620B" w:rsidRDefault="00DC620B" w:rsidP="00DC620B">
      <w:pPr>
        <w:numPr>
          <w:ilvl w:val="0"/>
          <w:numId w:val="6"/>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 xml:space="preserve">Work with staff to ensure all information and data concerning each member of the Grammar school is documented and conveyed to all relevant personnel including working with the School Counsellors, the Careers Counsellor and the </w:t>
      </w:r>
      <w:r w:rsidR="00F97ADA">
        <w:rPr>
          <w:rFonts w:asciiTheme="minorHAnsi" w:eastAsia="Times" w:hAnsiTheme="minorHAnsi" w:cstheme="minorHAnsi"/>
          <w:szCs w:val="22"/>
        </w:rPr>
        <w:t xml:space="preserve">Deputy Principal </w:t>
      </w:r>
      <w:r w:rsidRPr="00DC620B">
        <w:rPr>
          <w:rFonts w:asciiTheme="minorHAnsi" w:eastAsia="Times" w:hAnsiTheme="minorHAnsi" w:cstheme="minorHAnsi"/>
          <w:szCs w:val="22"/>
        </w:rPr>
        <w:t>to oversee subject selection and change of subject procedure and communication to all parties.</w:t>
      </w:r>
    </w:p>
    <w:p w14:paraId="59F0BE32" w14:textId="77777777" w:rsidR="00DC620B" w:rsidRPr="00DC620B" w:rsidRDefault="00DC620B" w:rsidP="00DC620B">
      <w:pPr>
        <w:numPr>
          <w:ilvl w:val="0"/>
          <w:numId w:val="6"/>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Provide professional development to staff on relevant issues.</w:t>
      </w:r>
    </w:p>
    <w:p w14:paraId="03BD789B" w14:textId="31BD04B4" w:rsidR="00DC620B" w:rsidRPr="00DC620B" w:rsidRDefault="00DC620B" w:rsidP="00DC620B">
      <w:pPr>
        <w:numPr>
          <w:ilvl w:val="0"/>
          <w:numId w:val="6"/>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Be alert to emerging needs and trends within the provision of pastoral care of the secondary school community and suggesting appropriate strategies to address same.</w:t>
      </w:r>
    </w:p>
    <w:p w14:paraId="16C89021" w14:textId="3B6A4DD3" w:rsidR="00DC620B" w:rsidRPr="00DC620B" w:rsidRDefault="00DC620B" w:rsidP="00DC620B">
      <w:pPr>
        <w:numPr>
          <w:ilvl w:val="0"/>
          <w:numId w:val="6"/>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Provide support, information and resources to parents with concerns about their children’s academic progress and personal and social development</w:t>
      </w:r>
      <w:r w:rsidR="00820D95">
        <w:rPr>
          <w:rFonts w:asciiTheme="minorHAnsi" w:eastAsia="Times" w:hAnsiTheme="minorHAnsi" w:cstheme="minorHAnsi"/>
          <w:szCs w:val="22"/>
        </w:rPr>
        <w:t>.</w:t>
      </w:r>
    </w:p>
    <w:p w14:paraId="274DEFD9" w14:textId="77777777" w:rsidR="00DC620B" w:rsidRPr="00DC620B" w:rsidRDefault="00DC620B" w:rsidP="00DC620B">
      <w:pPr>
        <w:numPr>
          <w:ilvl w:val="0"/>
          <w:numId w:val="6"/>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Oversee communication to parents of the Grammar school students.</w:t>
      </w:r>
    </w:p>
    <w:p w14:paraId="73F71199" w14:textId="783868B9" w:rsidR="00DC620B" w:rsidRPr="00DC620B" w:rsidRDefault="00DC620B" w:rsidP="00DC620B">
      <w:pPr>
        <w:numPr>
          <w:ilvl w:val="0"/>
          <w:numId w:val="6"/>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Oversee the Assembly and pastoral program in liaison with the Head of the Gir</w:t>
      </w:r>
      <w:r w:rsidR="00485897">
        <w:rPr>
          <w:rFonts w:asciiTheme="minorHAnsi" w:eastAsia="Times" w:hAnsiTheme="minorHAnsi" w:cstheme="minorHAnsi"/>
          <w:szCs w:val="22"/>
        </w:rPr>
        <w:t>ls’ College and the Deputy Principal</w:t>
      </w:r>
      <w:r w:rsidR="00820D95">
        <w:rPr>
          <w:rFonts w:asciiTheme="minorHAnsi" w:eastAsia="Times" w:hAnsiTheme="minorHAnsi" w:cstheme="minorHAnsi"/>
          <w:szCs w:val="22"/>
        </w:rPr>
        <w:t>.</w:t>
      </w:r>
    </w:p>
    <w:p w14:paraId="686B1C81" w14:textId="77777777" w:rsidR="00DC620B" w:rsidRPr="00DC620B" w:rsidRDefault="00DC620B" w:rsidP="00DC620B">
      <w:pPr>
        <w:numPr>
          <w:ilvl w:val="0"/>
          <w:numId w:val="6"/>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Lead and manage student leadership of the Grammar school.</w:t>
      </w:r>
    </w:p>
    <w:p w14:paraId="70317FDD" w14:textId="77777777" w:rsidR="00DC620B" w:rsidRPr="00DC620B" w:rsidRDefault="00DC620B" w:rsidP="00DC620B">
      <w:pPr>
        <w:numPr>
          <w:ilvl w:val="0"/>
          <w:numId w:val="6"/>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Being involved in Parent Information Evenings as required.</w:t>
      </w:r>
    </w:p>
    <w:p w14:paraId="36033CEB" w14:textId="77777777" w:rsidR="00DC620B" w:rsidRDefault="00DC620B" w:rsidP="00DC620B">
      <w:pPr>
        <w:numPr>
          <w:ilvl w:val="0"/>
          <w:numId w:val="6"/>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Provide a visible presence and support at Grammar school activities and functions, including extra and co-curricular activities.</w:t>
      </w:r>
    </w:p>
    <w:p w14:paraId="3544D21F" w14:textId="27166F94" w:rsidR="00485897" w:rsidRPr="00DC620B" w:rsidRDefault="00485897" w:rsidP="00DC620B">
      <w:pPr>
        <w:numPr>
          <w:ilvl w:val="0"/>
          <w:numId w:val="6"/>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Pr>
          <w:rFonts w:asciiTheme="minorHAnsi" w:eastAsia="Times" w:hAnsiTheme="minorHAnsi" w:cstheme="minorHAnsi"/>
          <w:szCs w:val="22"/>
        </w:rPr>
        <w:t>Maintain a strong presence in all aspects of school activity which involves the Grammar Students</w:t>
      </w:r>
      <w:r w:rsidR="00820D95">
        <w:rPr>
          <w:rFonts w:asciiTheme="minorHAnsi" w:eastAsia="Times" w:hAnsiTheme="minorHAnsi" w:cstheme="minorHAnsi"/>
          <w:szCs w:val="22"/>
        </w:rPr>
        <w:t>.</w:t>
      </w:r>
      <w:bookmarkStart w:id="0" w:name="_GoBack"/>
      <w:bookmarkEnd w:id="0"/>
    </w:p>
    <w:p w14:paraId="2C3DC56E" w14:textId="77777777" w:rsidR="00DC620B" w:rsidRPr="00DC620B" w:rsidRDefault="00DC620B" w:rsidP="00DC620B">
      <w:pPr>
        <w:autoSpaceDE w:val="0"/>
        <w:autoSpaceDN w:val="0"/>
        <w:adjustRightInd w:val="0"/>
        <w:rPr>
          <w:rFonts w:asciiTheme="minorHAnsi" w:hAnsiTheme="minorHAnsi" w:cstheme="minorHAnsi"/>
          <w:szCs w:val="22"/>
        </w:rPr>
      </w:pPr>
    </w:p>
    <w:p w14:paraId="58CBE274" w14:textId="77777777" w:rsidR="00DC620B" w:rsidRPr="00DC620B" w:rsidRDefault="00DC620B" w:rsidP="00DC620B">
      <w:pPr>
        <w:autoSpaceDE w:val="0"/>
        <w:autoSpaceDN w:val="0"/>
        <w:adjustRightInd w:val="0"/>
        <w:rPr>
          <w:rFonts w:asciiTheme="minorHAnsi" w:hAnsiTheme="minorHAnsi" w:cstheme="minorHAnsi"/>
          <w:b/>
          <w:i/>
          <w:szCs w:val="22"/>
        </w:rPr>
      </w:pPr>
      <w:r w:rsidRPr="00DC620B">
        <w:rPr>
          <w:rFonts w:asciiTheme="minorHAnsi" w:hAnsiTheme="minorHAnsi" w:cstheme="minorHAnsi"/>
          <w:b/>
          <w:i/>
          <w:szCs w:val="22"/>
        </w:rPr>
        <w:t>Management and Operations</w:t>
      </w:r>
    </w:p>
    <w:p w14:paraId="20BB5FA6" w14:textId="77777777" w:rsidR="00F97ADA" w:rsidRDefault="00F97ADA" w:rsidP="00DC620B">
      <w:pPr>
        <w:numPr>
          <w:ilvl w:val="0"/>
          <w:numId w:val="7"/>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Pr>
          <w:rFonts w:asciiTheme="minorHAnsi" w:eastAsia="Times" w:hAnsiTheme="minorHAnsi" w:cstheme="minorHAnsi"/>
          <w:szCs w:val="22"/>
        </w:rPr>
        <w:t>Attract new enrolments to the school by promoting the school in the community.</w:t>
      </w:r>
    </w:p>
    <w:p w14:paraId="4F511F2C" w14:textId="77777777" w:rsidR="00F97ADA" w:rsidRDefault="00F97ADA" w:rsidP="00DC620B">
      <w:pPr>
        <w:numPr>
          <w:ilvl w:val="0"/>
          <w:numId w:val="7"/>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Pr>
          <w:rFonts w:asciiTheme="minorHAnsi" w:eastAsia="Times" w:hAnsiTheme="minorHAnsi" w:cstheme="minorHAnsi"/>
          <w:szCs w:val="22"/>
        </w:rPr>
        <w:t xml:space="preserve">Sustain enrolment numbers by ensuring the retention of existing students in the Grammar School and ensuring the transition of students into the Grammar School from the Junior School. </w:t>
      </w:r>
    </w:p>
    <w:p w14:paraId="7625B9D7" w14:textId="77777777" w:rsidR="00DC620B" w:rsidRPr="00DC620B" w:rsidRDefault="00DC620B" w:rsidP="00DC620B">
      <w:pPr>
        <w:numPr>
          <w:ilvl w:val="0"/>
          <w:numId w:val="7"/>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 xml:space="preserve">Monitor and manage the </w:t>
      </w:r>
      <w:r w:rsidR="00F97ADA">
        <w:rPr>
          <w:rFonts w:asciiTheme="minorHAnsi" w:eastAsia="Times" w:hAnsiTheme="minorHAnsi" w:cstheme="minorHAnsi"/>
          <w:szCs w:val="22"/>
        </w:rPr>
        <w:t xml:space="preserve">pastoral </w:t>
      </w:r>
      <w:r w:rsidRPr="00DC620B">
        <w:rPr>
          <w:rFonts w:asciiTheme="minorHAnsi" w:eastAsia="Times" w:hAnsiTheme="minorHAnsi" w:cstheme="minorHAnsi"/>
          <w:szCs w:val="22"/>
        </w:rPr>
        <w:t>budget as it relates to the Grammar School.</w:t>
      </w:r>
    </w:p>
    <w:p w14:paraId="20576BA9" w14:textId="77777777" w:rsidR="00DC620B" w:rsidRPr="00DC620B" w:rsidRDefault="00DC620B" w:rsidP="00DC620B">
      <w:pPr>
        <w:numPr>
          <w:ilvl w:val="0"/>
          <w:numId w:val="7"/>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Ensure the smooth running of the Grammar School including oversight of events and activities.</w:t>
      </w:r>
    </w:p>
    <w:p w14:paraId="54CA044A" w14:textId="77777777" w:rsidR="00DC620B" w:rsidRPr="00DC620B" w:rsidRDefault="00F97ADA" w:rsidP="00DC620B">
      <w:pPr>
        <w:numPr>
          <w:ilvl w:val="0"/>
          <w:numId w:val="7"/>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Pr>
          <w:rFonts w:asciiTheme="minorHAnsi" w:eastAsia="Times" w:hAnsiTheme="minorHAnsi" w:cstheme="minorHAnsi"/>
          <w:szCs w:val="22"/>
        </w:rPr>
        <w:t>In conjunction with other relevant staff, m</w:t>
      </w:r>
      <w:r w:rsidR="00DC620B" w:rsidRPr="00DC620B">
        <w:rPr>
          <w:rFonts w:asciiTheme="minorHAnsi" w:eastAsia="Times" w:hAnsiTheme="minorHAnsi" w:cstheme="minorHAnsi"/>
          <w:szCs w:val="22"/>
        </w:rPr>
        <w:t>anage the well-being of the Grammar School staff.</w:t>
      </w:r>
    </w:p>
    <w:p w14:paraId="6513792D" w14:textId="77777777" w:rsidR="00DC620B" w:rsidRPr="00DC620B" w:rsidRDefault="00DC620B" w:rsidP="00DC620B">
      <w:pPr>
        <w:numPr>
          <w:ilvl w:val="0"/>
          <w:numId w:val="7"/>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 xml:space="preserve">Support the Heads of Faculty and take an active role within the Curriculum Committee, supporting the work of the </w:t>
      </w:r>
      <w:r w:rsidR="00265002">
        <w:rPr>
          <w:rFonts w:asciiTheme="minorHAnsi" w:eastAsia="Times" w:hAnsiTheme="minorHAnsi" w:cstheme="minorHAnsi"/>
          <w:szCs w:val="22"/>
        </w:rPr>
        <w:t>Deputy Principal</w:t>
      </w:r>
      <w:r w:rsidRPr="00DC620B">
        <w:rPr>
          <w:rFonts w:asciiTheme="minorHAnsi" w:eastAsia="Times" w:hAnsiTheme="minorHAnsi" w:cstheme="minorHAnsi"/>
          <w:szCs w:val="22"/>
        </w:rPr>
        <w:t>.</w:t>
      </w:r>
    </w:p>
    <w:p w14:paraId="371C9B93" w14:textId="77777777" w:rsidR="00DC620B" w:rsidRDefault="00DC620B" w:rsidP="00DC620B">
      <w:pPr>
        <w:numPr>
          <w:ilvl w:val="0"/>
          <w:numId w:val="7"/>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 xml:space="preserve">Assist with the enrolment </w:t>
      </w:r>
      <w:r w:rsidR="00F97ADA">
        <w:rPr>
          <w:rFonts w:asciiTheme="minorHAnsi" w:eastAsia="Times" w:hAnsiTheme="minorHAnsi" w:cstheme="minorHAnsi"/>
          <w:szCs w:val="22"/>
        </w:rPr>
        <w:t xml:space="preserve">interviews </w:t>
      </w:r>
      <w:r w:rsidRPr="00DC620B">
        <w:rPr>
          <w:rFonts w:asciiTheme="minorHAnsi" w:eastAsia="Times" w:hAnsiTheme="minorHAnsi" w:cstheme="minorHAnsi"/>
          <w:szCs w:val="22"/>
        </w:rPr>
        <w:t>and induction of students from Years 7 to 12.</w:t>
      </w:r>
    </w:p>
    <w:p w14:paraId="5F892347" w14:textId="77777777" w:rsidR="00265002" w:rsidRPr="00DC620B" w:rsidRDefault="00265002" w:rsidP="00DC620B">
      <w:pPr>
        <w:numPr>
          <w:ilvl w:val="0"/>
          <w:numId w:val="7"/>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Pr>
          <w:rFonts w:asciiTheme="minorHAnsi" w:eastAsia="Times" w:hAnsiTheme="minorHAnsi" w:cstheme="minorHAnsi"/>
          <w:szCs w:val="22"/>
        </w:rPr>
        <w:t>Support the enrolment team with School tours and other prospective and new student events</w:t>
      </w:r>
    </w:p>
    <w:p w14:paraId="2B1B4292" w14:textId="77777777" w:rsidR="00DC620B" w:rsidRDefault="00DC620B" w:rsidP="00DC620B">
      <w:pPr>
        <w:numPr>
          <w:ilvl w:val="0"/>
          <w:numId w:val="7"/>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Assist with the recruitment and induction of staff into pastoral positions.</w:t>
      </w:r>
    </w:p>
    <w:p w14:paraId="4FD5A478" w14:textId="77777777" w:rsidR="00485897" w:rsidRDefault="00485897" w:rsidP="00DC620B">
      <w:pPr>
        <w:numPr>
          <w:ilvl w:val="0"/>
          <w:numId w:val="7"/>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Pr>
          <w:rFonts w:asciiTheme="minorHAnsi" w:eastAsia="Times" w:hAnsiTheme="minorHAnsi" w:cstheme="minorHAnsi"/>
          <w:szCs w:val="22"/>
        </w:rPr>
        <w:lastRenderedPageBreak/>
        <w:t xml:space="preserve">Manage student reward and discipline procedures and structures in the Grammar School. </w:t>
      </w:r>
    </w:p>
    <w:p w14:paraId="521369BB" w14:textId="77777777" w:rsidR="00F30567" w:rsidRDefault="00F30567" w:rsidP="00F30567">
      <w:pPr>
        <w:tabs>
          <w:tab w:val="clear" w:pos="426"/>
        </w:tabs>
        <w:autoSpaceDE w:val="0"/>
        <w:autoSpaceDN w:val="0"/>
        <w:adjustRightInd w:val="0"/>
        <w:spacing w:after="0" w:line="240" w:lineRule="auto"/>
        <w:contextualSpacing/>
        <w:rPr>
          <w:rFonts w:asciiTheme="minorHAnsi" w:eastAsia="Times" w:hAnsiTheme="minorHAnsi" w:cstheme="minorHAnsi"/>
          <w:szCs w:val="22"/>
        </w:rPr>
      </w:pPr>
    </w:p>
    <w:p w14:paraId="4DCC187A" w14:textId="77777777" w:rsidR="00F30567" w:rsidRDefault="00F30567" w:rsidP="00F30567">
      <w:pPr>
        <w:tabs>
          <w:tab w:val="clear" w:pos="426"/>
        </w:tabs>
        <w:autoSpaceDE w:val="0"/>
        <w:autoSpaceDN w:val="0"/>
        <w:adjustRightInd w:val="0"/>
        <w:spacing w:after="0" w:line="240" w:lineRule="auto"/>
        <w:contextualSpacing/>
        <w:rPr>
          <w:rFonts w:asciiTheme="minorHAnsi" w:eastAsia="Times" w:hAnsiTheme="minorHAnsi" w:cstheme="minorHAnsi"/>
          <w:b/>
          <w:i/>
          <w:szCs w:val="22"/>
        </w:rPr>
      </w:pPr>
      <w:r w:rsidRPr="00F30567">
        <w:rPr>
          <w:rFonts w:asciiTheme="minorHAnsi" w:eastAsia="Times" w:hAnsiTheme="minorHAnsi" w:cstheme="minorHAnsi"/>
          <w:b/>
          <w:i/>
          <w:szCs w:val="22"/>
        </w:rPr>
        <w:t>Meetings</w:t>
      </w:r>
    </w:p>
    <w:p w14:paraId="29D3EF97" w14:textId="77777777" w:rsidR="00F30567" w:rsidRPr="00F30567" w:rsidRDefault="00F30567" w:rsidP="00F30567">
      <w:pPr>
        <w:pStyle w:val="ListParagraph"/>
        <w:numPr>
          <w:ilvl w:val="0"/>
          <w:numId w:val="9"/>
        </w:numPr>
        <w:tabs>
          <w:tab w:val="clear" w:pos="426"/>
        </w:tabs>
        <w:autoSpaceDE w:val="0"/>
        <w:autoSpaceDN w:val="0"/>
        <w:adjustRightInd w:val="0"/>
        <w:spacing w:after="0" w:line="240" w:lineRule="auto"/>
        <w:rPr>
          <w:rFonts w:asciiTheme="minorHAnsi" w:eastAsia="Times" w:hAnsiTheme="minorHAnsi" w:cstheme="minorHAnsi"/>
          <w:b/>
          <w:i/>
          <w:szCs w:val="22"/>
        </w:rPr>
      </w:pPr>
      <w:r>
        <w:rPr>
          <w:rFonts w:asciiTheme="minorHAnsi" w:eastAsia="Times" w:hAnsiTheme="minorHAnsi" w:cstheme="minorHAnsi"/>
          <w:szCs w:val="22"/>
        </w:rPr>
        <w:t>Executive Meetings</w:t>
      </w:r>
    </w:p>
    <w:p w14:paraId="429B4394" w14:textId="77777777" w:rsidR="00F30567" w:rsidRPr="00F30567" w:rsidRDefault="00F30567" w:rsidP="00F30567">
      <w:pPr>
        <w:pStyle w:val="ListParagraph"/>
        <w:numPr>
          <w:ilvl w:val="0"/>
          <w:numId w:val="9"/>
        </w:numPr>
        <w:tabs>
          <w:tab w:val="clear" w:pos="426"/>
        </w:tabs>
        <w:autoSpaceDE w:val="0"/>
        <w:autoSpaceDN w:val="0"/>
        <w:adjustRightInd w:val="0"/>
        <w:spacing w:after="0" w:line="240" w:lineRule="auto"/>
        <w:rPr>
          <w:rFonts w:asciiTheme="minorHAnsi" w:eastAsia="Times" w:hAnsiTheme="minorHAnsi" w:cstheme="minorHAnsi"/>
          <w:b/>
          <w:i/>
          <w:szCs w:val="22"/>
        </w:rPr>
      </w:pPr>
      <w:r>
        <w:rPr>
          <w:rFonts w:asciiTheme="minorHAnsi" w:eastAsia="Times" w:hAnsiTheme="minorHAnsi" w:cstheme="minorHAnsi"/>
          <w:szCs w:val="22"/>
        </w:rPr>
        <w:t>Staff meetings</w:t>
      </w:r>
    </w:p>
    <w:p w14:paraId="597C68CB" w14:textId="77777777" w:rsidR="00F30567" w:rsidRPr="00F30567" w:rsidRDefault="00F30567" w:rsidP="00F30567">
      <w:pPr>
        <w:pStyle w:val="ListParagraph"/>
        <w:numPr>
          <w:ilvl w:val="0"/>
          <w:numId w:val="9"/>
        </w:numPr>
        <w:tabs>
          <w:tab w:val="clear" w:pos="426"/>
        </w:tabs>
        <w:autoSpaceDE w:val="0"/>
        <w:autoSpaceDN w:val="0"/>
        <w:adjustRightInd w:val="0"/>
        <w:spacing w:after="0" w:line="240" w:lineRule="auto"/>
        <w:rPr>
          <w:rFonts w:asciiTheme="minorHAnsi" w:eastAsia="Times" w:hAnsiTheme="minorHAnsi" w:cstheme="minorHAnsi"/>
          <w:b/>
          <w:i/>
          <w:szCs w:val="22"/>
        </w:rPr>
      </w:pPr>
      <w:r>
        <w:rPr>
          <w:rFonts w:asciiTheme="minorHAnsi" w:eastAsia="Times" w:hAnsiTheme="minorHAnsi" w:cstheme="minorHAnsi"/>
          <w:szCs w:val="22"/>
        </w:rPr>
        <w:t>Faculty Coordinators Meetings</w:t>
      </w:r>
    </w:p>
    <w:p w14:paraId="14CD2065" w14:textId="77777777" w:rsidR="00F30567" w:rsidRPr="00F30567" w:rsidRDefault="00F30567" w:rsidP="00F30567">
      <w:pPr>
        <w:pStyle w:val="ListParagraph"/>
        <w:numPr>
          <w:ilvl w:val="0"/>
          <w:numId w:val="9"/>
        </w:numPr>
        <w:tabs>
          <w:tab w:val="clear" w:pos="426"/>
        </w:tabs>
        <w:autoSpaceDE w:val="0"/>
        <w:autoSpaceDN w:val="0"/>
        <w:adjustRightInd w:val="0"/>
        <w:spacing w:after="0" w:line="240" w:lineRule="auto"/>
        <w:rPr>
          <w:rFonts w:asciiTheme="minorHAnsi" w:eastAsia="Times" w:hAnsiTheme="minorHAnsi" w:cstheme="minorHAnsi"/>
          <w:b/>
          <w:i/>
          <w:szCs w:val="22"/>
        </w:rPr>
      </w:pPr>
      <w:r>
        <w:rPr>
          <w:rFonts w:asciiTheme="minorHAnsi" w:eastAsia="Times" w:hAnsiTheme="minorHAnsi" w:cstheme="minorHAnsi"/>
          <w:szCs w:val="22"/>
        </w:rPr>
        <w:t>Professional Development Meetings</w:t>
      </w:r>
    </w:p>
    <w:p w14:paraId="1C6084B5" w14:textId="77777777" w:rsidR="00F30567" w:rsidRPr="00F30567" w:rsidRDefault="00F30567" w:rsidP="00F30567">
      <w:pPr>
        <w:pStyle w:val="ListParagraph"/>
        <w:numPr>
          <w:ilvl w:val="0"/>
          <w:numId w:val="9"/>
        </w:numPr>
        <w:tabs>
          <w:tab w:val="clear" w:pos="426"/>
        </w:tabs>
        <w:autoSpaceDE w:val="0"/>
        <w:autoSpaceDN w:val="0"/>
        <w:adjustRightInd w:val="0"/>
        <w:spacing w:after="0" w:line="240" w:lineRule="auto"/>
        <w:rPr>
          <w:rFonts w:asciiTheme="minorHAnsi" w:eastAsia="Times" w:hAnsiTheme="minorHAnsi" w:cstheme="minorHAnsi"/>
          <w:b/>
          <w:i/>
          <w:szCs w:val="22"/>
        </w:rPr>
      </w:pPr>
      <w:r>
        <w:rPr>
          <w:rFonts w:asciiTheme="minorHAnsi" w:eastAsia="Times" w:hAnsiTheme="minorHAnsi" w:cstheme="minorHAnsi"/>
          <w:szCs w:val="22"/>
        </w:rPr>
        <w:t>Subject Faculty Meetings</w:t>
      </w:r>
    </w:p>
    <w:p w14:paraId="3DCFC834" w14:textId="77777777" w:rsidR="00F30567" w:rsidRPr="00F30567" w:rsidRDefault="00F30567" w:rsidP="00F30567">
      <w:pPr>
        <w:pStyle w:val="ListParagraph"/>
        <w:numPr>
          <w:ilvl w:val="0"/>
          <w:numId w:val="9"/>
        </w:numPr>
        <w:tabs>
          <w:tab w:val="clear" w:pos="426"/>
        </w:tabs>
        <w:autoSpaceDE w:val="0"/>
        <w:autoSpaceDN w:val="0"/>
        <w:adjustRightInd w:val="0"/>
        <w:spacing w:after="0" w:line="240" w:lineRule="auto"/>
        <w:rPr>
          <w:rFonts w:asciiTheme="minorHAnsi" w:eastAsia="Times" w:hAnsiTheme="minorHAnsi" w:cstheme="minorHAnsi"/>
          <w:b/>
          <w:i/>
          <w:szCs w:val="22"/>
        </w:rPr>
      </w:pPr>
      <w:r>
        <w:rPr>
          <w:rFonts w:asciiTheme="minorHAnsi" w:eastAsia="Times" w:hAnsiTheme="minorHAnsi" w:cstheme="minorHAnsi"/>
          <w:szCs w:val="22"/>
        </w:rPr>
        <w:t>Student leadership Meetings</w:t>
      </w:r>
    </w:p>
    <w:p w14:paraId="6740526C" w14:textId="77777777" w:rsidR="00F30567" w:rsidRPr="00F30567" w:rsidRDefault="00F30567" w:rsidP="00F30567">
      <w:pPr>
        <w:pStyle w:val="ListParagraph"/>
        <w:numPr>
          <w:ilvl w:val="0"/>
          <w:numId w:val="9"/>
        </w:numPr>
        <w:tabs>
          <w:tab w:val="clear" w:pos="426"/>
        </w:tabs>
        <w:autoSpaceDE w:val="0"/>
        <w:autoSpaceDN w:val="0"/>
        <w:adjustRightInd w:val="0"/>
        <w:spacing w:after="0" w:line="240" w:lineRule="auto"/>
        <w:rPr>
          <w:rFonts w:asciiTheme="minorHAnsi" w:eastAsia="Times" w:hAnsiTheme="minorHAnsi" w:cstheme="minorHAnsi"/>
          <w:b/>
          <w:i/>
          <w:szCs w:val="22"/>
        </w:rPr>
      </w:pPr>
      <w:r>
        <w:rPr>
          <w:rFonts w:asciiTheme="minorHAnsi" w:eastAsia="Times" w:hAnsiTheme="minorHAnsi" w:cstheme="minorHAnsi"/>
          <w:szCs w:val="22"/>
        </w:rPr>
        <w:t>Other committees, the foci of which pertain to the position</w:t>
      </w:r>
    </w:p>
    <w:p w14:paraId="29A6E9C7" w14:textId="77777777" w:rsidR="00DC620B" w:rsidRDefault="00DC620B" w:rsidP="009F2D4C">
      <w:pPr>
        <w:tabs>
          <w:tab w:val="left" w:pos="1985"/>
        </w:tabs>
        <w:rPr>
          <w:rFonts w:ascii="Calibri" w:hAnsi="Calibri" w:cs="Arial"/>
          <w:b/>
          <w:i/>
          <w:szCs w:val="22"/>
        </w:rPr>
      </w:pPr>
    </w:p>
    <w:p w14:paraId="03634A64" w14:textId="77777777" w:rsidR="009F2D4C" w:rsidRPr="00B10093" w:rsidRDefault="00B10093" w:rsidP="009F2D4C">
      <w:pPr>
        <w:tabs>
          <w:tab w:val="left" w:pos="1985"/>
        </w:tabs>
        <w:rPr>
          <w:rFonts w:ascii="Calibri" w:hAnsi="Calibri" w:cs="Arial"/>
          <w:b/>
          <w:i/>
          <w:szCs w:val="22"/>
        </w:rPr>
      </w:pPr>
      <w:r w:rsidRPr="00B10093">
        <w:rPr>
          <w:rFonts w:ascii="Calibri" w:hAnsi="Calibri" w:cs="Arial"/>
          <w:b/>
          <w:i/>
          <w:szCs w:val="22"/>
        </w:rPr>
        <w:t>Teaching and Learning</w:t>
      </w:r>
    </w:p>
    <w:p w14:paraId="7859F383" w14:textId="77777777" w:rsidR="00122E6D" w:rsidRPr="001B1D92" w:rsidRDefault="00122E6D" w:rsidP="00122E6D">
      <w:pPr>
        <w:tabs>
          <w:tab w:val="left" w:pos="1985"/>
        </w:tabs>
        <w:rPr>
          <w:rFonts w:asciiTheme="minorHAnsi" w:hAnsiTheme="minorHAnsi" w:cstheme="minorHAnsi"/>
          <w:szCs w:val="22"/>
        </w:rPr>
      </w:pPr>
      <w:r w:rsidRPr="001B1D92">
        <w:rPr>
          <w:rFonts w:asciiTheme="minorHAnsi" w:hAnsiTheme="minorHAnsi" w:cstheme="minorHAnsi"/>
          <w:szCs w:val="22"/>
        </w:rPr>
        <w:t>A Pittwater House teacher will create a learning environment that is engaging, promotes and recognises excellence and differentiates for the needs of all students. They will:</w:t>
      </w:r>
    </w:p>
    <w:p w14:paraId="2DDFF35C" w14:textId="77777777" w:rsidR="00122E6D" w:rsidRPr="001B1D92" w:rsidRDefault="00122E6D" w:rsidP="00122E6D">
      <w:pPr>
        <w:pStyle w:val="ListParagraph"/>
        <w:numPr>
          <w:ilvl w:val="0"/>
          <w:numId w:val="11"/>
        </w:numPr>
        <w:tabs>
          <w:tab w:val="clear" w:pos="426"/>
        </w:tabs>
        <w:autoSpaceDE w:val="0"/>
        <w:autoSpaceDN w:val="0"/>
        <w:adjustRightInd w:val="0"/>
        <w:spacing w:after="0"/>
        <w:rPr>
          <w:rFonts w:asciiTheme="minorHAnsi" w:hAnsiTheme="minorHAnsi" w:cstheme="minorHAnsi"/>
          <w:szCs w:val="22"/>
          <w:lang w:val="en-US"/>
        </w:rPr>
      </w:pPr>
      <w:r w:rsidRPr="001B1D92">
        <w:rPr>
          <w:rFonts w:asciiTheme="minorHAnsi" w:hAnsiTheme="minorHAnsi" w:cstheme="minorHAnsi"/>
          <w:szCs w:val="22"/>
          <w:lang w:val="en-US"/>
        </w:rPr>
        <w:t>Have qualification in education and be registered and comply with NESA requirements</w:t>
      </w:r>
    </w:p>
    <w:p w14:paraId="0387D330"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Have academic mastery of the subject content they teach</w:t>
      </w:r>
    </w:p>
    <w:p w14:paraId="0CBD85D9"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Have proven skills in programming, lesson planning, assessment and reporting strategies</w:t>
      </w:r>
    </w:p>
    <w:p w14:paraId="5DC48C27"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Be reflective teachers, continually looking for feedback and learning opportunities</w:t>
      </w:r>
    </w:p>
    <w:p w14:paraId="5841A875"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Embrace the use of relevant resources and strategies to improve student agency, engagement, differentiation and learning</w:t>
      </w:r>
    </w:p>
    <w:p w14:paraId="69E866BE"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Recognise the importance of providing differentiated content, assessment and learning strategies in all classes</w:t>
      </w:r>
    </w:p>
    <w:p w14:paraId="13BA89DA"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Be skilled in classroom management and administration</w:t>
      </w:r>
    </w:p>
    <w:p w14:paraId="76472936"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Understand the need to provide effective feedback to students in order to improve their understanding and learning</w:t>
      </w:r>
    </w:p>
    <w:p w14:paraId="23050597"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Maintain effective communication with colleagues, Heads of School and parents</w:t>
      </w:r>
    </w:p>
    <w:p w14:paraId="12B426D5"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Be an active user of the schools e-learning platform to support learning and communication</w:t>
      </w:r>
    </w:p>
    <w:p w14:paraId="24427CF7"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Assess and return work promptly to students with adequate feedback</w:t>
      </w:r>
    </w:p>
    <w:p w14:paraId="25C0E36D"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Be available for faculty and staff professional learning, before and after school, where required</w:t>
      </w:r>
    </w:p>
    <w:p w14:paraId="73E1A250"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Serve as good ambassadors of the School. This includes conducting oneself in accordance with the professional standards of the School, including being well-groomed and wearing appropriate professional attire</w:t>
      </w:r>
    </w:p>
    <w:p w14:paraId="321CCF79"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Take an active interest in the general life of the School - supporting policies, procedures, aims and objectives in order to facilitate the day-to-day operation of, and promote a high quality of education within, the School</w:t>
      </w:r>
    </w:p>
    <w:p w14:paraId="16502AE7"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Maintain professional confidentiality concerning information about staff and/or students and their families.</w:t>
      </w:r>
    </w:p>
    <w:p w14:paraId="1C8AA082"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Act as a member of a team, developing and supporting the philosophy and ethos of the team</w:t>
      </w:r>
    </w:p>
    <w:p w14:paraId="0D3C64BC" w14:textId="77777777"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Ensure that all documents are prepared and presented in accordance with the School’s Style Guide</w:t>
      </w:r>
    </w:p>
    <w:p w14:paraId="60F13B0A" w14:textId="5F725222" w:rsidR="00122E6D" w:rsidRPr="001B1D92" w:rsidRDefault="00122E6D" w:rsidP="00122E6D">
      <w:pPr>
        <w:pStyle w:val="ListParagraph"/>
        <w:numPr>
          <w:ilvl w:val="0"/>
          <w:numId w:val="11"/>
        </w:numPr>
        <w:rPr>
          <w:rFonts w:asciiTheme="minorHAnsi" w:hAnsiTheme="minorHAnsi" w:cstheme="minorHAnsi"/>
          <w:szCs w:val="22"/>
        </w:rPr>
      </w:pPr>
      <w:r w:rsidRPr="001B1D92">
        <w:rPr>
          <w:rFonts w:asciiTheme="minorHAnsi" w:hAnsiTheme="minorHAnsi" w:cstheme="minorHAnsi"/>
          <w:szCs w:val="22"/>
        </w:rPr>
        <w:t xml:space="preserve">Attend and participate in assemblies </w:t>
      </w:r>
    </w:p>
    <w:p w14:paraId="4EDADFF3" w14:textId="3FC5D824" w:rsidR="007A3461" w:rsidRDefault="007A3461" w:rsidP="009F2D4C">
      <w:pPr>
        <w:tabs>
          <w:tab w:val="left" w:pos="1560"/>
        </w:tabs>
        <w:rPr>
          <w:rFonts w:ascii="Calibri" w:hAnsi="Calibri" w:cs="Arial"/>
          <w:b/>
          <w:szCs w:val="22"/>
        </w:rPr>
      </w:pPr>
    </w:p>
    <w:p w14:paraId="2401A53C" w14:textId="77777777" w:rsidR="00122E6D" w:rsidRDefault="00122E6D" w:rsidP="009F2D4C">
      <w:pPr>
        <w:tabs>
          <w:tab w:val="left" w:pos="1560"/>
        </w:tabs>
        <w:rPr>
          <w:rFonts w:ascii="Calibri" w:hAnsi="Calibri" w:cs="Arial"/>
          <w:b/>
          <w:szCs w:val="22"/>
        </w:rPr>
      </w:pPr>
    </w:p>
    <w:p w14:paraId="3DCE41F2" w14:textId="77777777" w:rsidR="007A3461" w:rsidRPr="00DC620B" w:rsidRDefault="007A3461" w:rsidP="007A3461">
      <w:pPr>
        <w:autoSpaceDE w:val="0"/>
        <w:autoSpaceDN w:val="0"/>
        <w:adjustRightInd w:val="0"/>
        <w:rPr>
          <w:rFonts w:asciiTheme="minorHAnsi" w:hAnsiTheme="minorHAnsi" w:cstheme="minorHAnsi"/>
          <w:b/>
          <w:i/>
          <w:szCs w:val="22"/>
        </w:rPr>
      </w:pPr>
      <w:r w:rsidRPr="00DC620B">
        <w:rPr>
          <w:rFonts w:asciiTheme="minorHAnsi" w:hAnsiTheme="minorHAnsi" w:cstheme="minorHAnsi"/>
          <w:b/>
          <w:i/>
          <w:szCs w:val="22"/>
        </w:rPr>
        <w:lastRenderedPageBreak/>
        <w:t>Other</w:t>
      </w:r>
    </w:p>
    <w:p w14:paraId="2CC4C47F" w14:textId="77777777" w:rsidR="007A3461" w:rsidRPr="00DC620B" w:rsidRDefault="007A3461" w:rsidP="007A3461">
      <w:pPr>
        <w:numPr>
          <w:ilvl w:val="0"/>
          <w:numId w:val="8"/>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The position requires the incumbent to be available at rostered periods within term breaks.</w:t>
      </w:r>
    </w:p>
    <w:p w14:paraId="13B2FEFA" w14:textId="77777777" w:rsidR="007A3461" w:rsidRPr="00DC620B" w:rsidRDefault="007A3461" w:rsidP="007A3461">
      <w:pPr>
        <w:numPr>
          <w:ilvl w:val="0"/>
          <w:numId w:val="8"/>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Teach a minimum load in an area of specialisation.</w:t>
      </w:r>
    </w:p>
    <w:p w14:paraId="54EC7132" w14:textId="77777777" w:rsidR="007A3461" w:rsidRPr="00DC620B" w:rsidRDefault="007A3461" w:rsidP="007A3461">
      <w:pPr>
        <w:numPr>
          <w:ilvl w:val="0"/>
          <w:numId w:val="8"/>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Support</w:t>
      </w:r>
      <w:r w:rsidR="00F97ADA">
        <w:rPr>
          <w:rFonts w:asciiTheme="minorHAnsi" w:eastAsia="Times" w:hAnsiTheme="minorHAnsi" w:cstheme="minorHAnsi"/>
          <w:szCs w:val="22"/>
        </w:rPr>
        <w:t>, by</w:t>
      </w:r>
      <w:r w:rsidRPr="00DC620B">
        <w:rPr>
          <w:rFonts w:asciiTheme="minorHAnsi" w:eastAsia="Times" w:hAnsiTheme="minorHAnsi" w:cstheme="minorHAnsi"/>
          <w:szCs w:val="22"/>
        </w:rPr>
        <w:t xml:space="preserve"> attendance</w:t>
      </w:r>
      <w:r w:rsidR="00F97ADA">
        <w:rPr>
          <w:rFonts w:asciiTheme="minorHAnsi" w:eastAsia="Times" w:hAnsiTheme="minorHAnsi" w:cstheme="minorHAnsi"/>
          <w:szCs w:val="22"/>
        </w:rPr>
        <w:t>,</w:t>
      </w:r>
      <w:r w:rsidRPr="00DC620B">
        <w:rPr>
          <w:rFonts w:asciiTheme="minorHAnsi" w:eastAsia="Times" w:hAnsiTheme="minorHAnsi" w:cstheme="minorHAnsi"/>
          <w:szCs w:val="22"/>
        </w:rPr>
        <w:t xml:space="preserve"> the members of the Grammar School in their co-curricular activities, including the Outdoor Education program.</w:t>
      </w:r>
    </w:p>
    <w:p w14:paraId="0DBF63BC" w14:textId="77777777" w:rsidR="007A3461" w:rsidRPr="00DC620B" w:rsidRDefault="007A3461" w:rsidP="007A3461">
      <w:pPr>
        <w:numPr>
          <w:ilvl w:val="0"/>
          <w:numId w:val="8"/>
        </w:numPr>
        <w:tabs>
          <w:tab w:val="clear" w:pos="426"/>
        </w:tabs>
        <w:autoSpaceDE w:val="0"/>
        <w:autoSpaceDN w:val="0"/>
        <w:adjustRightInd w:val="0"/>
        <w:spacing w:after="0" w:line="240" w:lineRule="auto"/>
        <w:contextualSpacing/>
        <w:rPr>
          <w:rFonts w:asciiTheme="minorHAnsi" w:eastAsia="Times" w:hAnsiTheme="minorHAnsi" w:cstheme="minorHAnsi"/>
          <w:szCs w:val="22"/>
        </w:rPr>
      </w:pPr>
      <w:r w:rsidRPr="00DC620B">
        <w:rPr>
          <w:rFonts w:asciiTheme="minorHAnsi" w:eastAsia="Times" w:hAnsiTheme="minorHAnsi" w:cstheme="minorHAnsi"/>
          <w:szCs w:val="22"/>
        </w:rPr>
        <w:t>Other duties as directed by the Principal.</w:t>
      </w:r>
    </w:p>
    <w:p w14:paraId="0261CB3D" w14:textId="77777777" w:rsidR="007A3461" w:rsidRPr="00364340" w:rsidRDefault="007A3461" w:rsidP="009F2D4C">
      <w:pPr>
        <w:tabs>
          <w:tab w:val="left" w:pos="1560"/>
        </w:tabs>
        <w:rPr>
          <w:rFonts w:ascii="Calibri" w:hAnsi="Calibri" w:cs="Arial"/>
          <w:b/>
          <w:szCs w:val="22"/>
        </w:rPr>
      </w:pPr>
    </w:p>
    <w:p w14:paraId="7CBE8F84" w14:textId="77777777" w:rsidR="009F2D4C" w:rsidRPr="00364340" w:rsidRDefault="009F2D4C" w:rsidP="009F2D4C">
      <w:pPr>
        <w:rPr>
          <w:rFonts w:ascii="Calibri" w:hAnsi="Calibri" w:cs="Arial"/>
          <w:szCs w:val="22"/>
        </w:rPr>
      </w:pPr>
    </w:p>
    <w:p w14:paraId="3594A92D" w14:textId="0EBA4044" w:rsidR="009F2D4C" w:rsidRPr="00654168" w:rsidRDefault="00122E6D" w:rsidP="00B10093">
      <w:pPr>
        <w:tabs>
          <w:tab w:val="left" w:pos="3544"/>
        </w:tabs>
        <w:rPr>
          <w:rFonts w:ascii="Calibri" w:hAnsi="Calibri"/>
          <w:szCs w:val="22"/>
        </w:rPr>
      </w:pPr>
      <w:r>
        <w:rPr>
          <w:rFonts w:ascii="Calibri" w:hAnsi="Calibri"/>
          <w:szCs w:val="22"/>
        </w:rPr>
        <w:t>3</w:t>
      </w:r>
      <w:r>
        <w:rPr>
          <w:rFonts w:ascii="Calibri" w:hAnsi="Calibri"/>
          <w:szCs w:val="22"/>
          <w:vertAlign w:val="superscript"/>
        </w:rPr>
        <w:t xml:space="preserve">rd </w:t>
      </w:r>
      <w:r>
        <w:rPr>
          <w:rFonts w:ascii="Calibri" w:hAnsi="Calibri"/>
          <w:szCs w:val="22"/>
        </w:rPr>
        <w:t>September</w:t>
      </w:r>
      <w:r w:rsidR="00E901FD">
        <w:rPr>
          <w:rFonts w:ascii="Calibri" w:hAnsi="Calibri"/>
          <w:szCs w:val="22"/>
        </w:rPr>
        <w:t xml:space="preserve"> 201</w:t>
      </w:r>
      <w:r>
        <w:rPr>
          <w:rFonts w:ascii="Calibri" w:hAnsi="Calibri"/>
          <w:szCs w:val="22"/>
        </w:rPr>
        <w:t>9</w:t>
      </w:r>
    </w:p>
    <w:p w14:paraId="232AF53F" w14:textId="77777777" w:rsidR="003B1A57" w:rsidRPr="00420EAB" w:rsidRDefault="003B1A57" w:rsidP="00420EAB">
      <w:pPr>
        <w:pStyle w:val="ListParagraph"/>
        <w:ind w:left="0"/>
        <w:rPr>
          <w:rFonts w:asciiTheme="minorHAnsi" w:hAnsiTheme="minorHAnsi" w:cstheme="minorHAnsi"/>
          <w:sz w:val="24"/>
        </w:rPr>
      </w:pPr>
    </w:p>
    <w:sectPr w:rsidR="003B1A57" w:rsidRPr="00420EAB" w:rsidSect="00BF1C5A">
      <w:headerReference w:type="default" r:id="rId7"/>
      <w:headerReference w:type="first" r:id="rId8"/>
      <w:footerReference w:type="first" r:id="rId9"/>
      <w:pgSz w:w="11906" w:h="16838" w:code="9"/>
      <w:pgMar w:top="1078" w:right="1440" w:bottom="709" w:left="1440" w:header="851"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E65C" w14:textId="77777777" w:rsidR="0095071D" w:rsidRDefault="0095071D" w:rsidP="00730F46">
      <w:pPr>
        <w:spacing w:after="0" w:line="240" w:lineRule="auto"/>
      </w:pPr>
      <w:r>
        <w:separator/>
      </w:r>
    </w:p>
  </w:endnote>
  <w:endnote w:type="continuationSeparator" w:id="0">
    <w:p w14:paraId="341B287F" w14:textId="77777777" w:rsidR="0095071D" w:rsidRDefault="0095071D" w:rsidP="0073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9C29" w14:textId="0DAF9B89" w:rsidR="00882ED9" w:rsidRDefault="00EC583F" w:rsidP="00BF1C5A">
    <w:pPr>
      <w:pStyle w:val="FooterPage1"/>
    </w:pPr>
    <w:r>
      <w:t xml:space="preserve">Last updated – </w:t>
    </w:r>
    <w:r w:rsidR="00F37338">
      <w:t>T</w:t>
    </w:r>
    <w:r w:rsidR="00AB6902">
      <w:t>uesday</w:t>
    </w:r>
    <w:r w:rsidR="00F37338">
      <w:t xml:space="preserve">, </w:t>
    </w:r>
    <w:r w:rsidR="00AB6902">
      <w:t>3</w:t>
    </w:r>
    <w:r w:rsidR="00F37338">
      <w:t xml:space="preserve"> </w:t>
    </w:r>
    <w:r w:rsidR="00AB6902">
      <w:t>September</w:t>
    </w:r>
    <w:r w:rsidR="00F37338">
      <w:t xml:space="preserve"> 201</w:t>
    </w:r>
    <w:r w:rsidR="00AB6902">
      <w:t>9</w:t>
    </w:r>
    <w:r w:rsidR="00882ED9">
      <w:tab/>
      <w:t xml:space="preserve">Page </w:t>
    </w:r>
    <w:r w:rsidR="00882ED9">
      <w:fldChar w:fldCharType="begin"/>
    </w:r>
    <w:r w:rsidR="00882ED9">
      <w:instrText xml:space="preserve"> PAGE   \* MERGEFORMAT </w:instrText>
    </w:r>
    <w:r w:rsidR="00882ED9">
      <w:fldChar w:fldCharType="separate"/>
    </w:r>
    <w:r w:rsidR="00D55EEF">
      <w:rPr>
        <w:noProof/>
      </w:rPr>
      <w:t>1</w:t>
    </w:r>
    <w:r w:rsidR="00882ED9">
      <w:fldChar w:fldCharType="end"/>
    </w:r>
    <w:r w:rsidR="00882ED9">
      <w:t xml:space="preserve"> of </w:t>
    </w:r>
    <w:fldSimple w:instr=" NUMPAGES  \* Arabic  \* MERGEFORMAT ">
      <w:r w:rsidR="00D55EE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39D1" w14:textId="77777777" w:rsidR="0095071D" w:rsidRDefault="0095071D" w:rsidP="00730F46">
      <w:pPr>
        <w:spacing w:after="0" w:line="240" w:lineRule="auto"/>
      </w:pPr>
      <w:r>
        <w:separator/>
      </w:r>
    </w:p>
  </w:footnote>
  <w:footnote w:type="continuationSeparator" w:id="0">
    <w:p w14:paraId="2CC8780C" w14:textId="77777777" w:rsidR="0095071D" w:rsidRDefault="0095071D" w:rsidP="0073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CFBB" w14:textId="77777777" w:rsidR="00882ED9" w:rsidRDefault="00882ED9" w:rsidP="00E41FC2">
    <w:pPr>
      <w:pStyle w:val="HeaderPageNo"/>
      <w:tabs>
        <w:tab w:val="clear" w:pos="426"/>
        <w:tab w:val="clear" w:pos="4320"/>
        <w:tab w:val="clear" w:pos="8640"/>
      </w:tabs>
      <w:spacing w:after="120" w:line="240" w:lineRule="auto"/>
      <w:ind w:right="-329"/>
      <w:rPr>
        <w:noProof/>
      </w:rPr>
    </w:pPr>
    <w:r w:rsidRPr="00D47D5F">
      <w:t xml:space="preserve">Page </w:t>
    </w:r>
    <w:r w:rsidRPr="00D47D5F">
      <w:fldChar w:fldCharType="begin"/>
    </w:r>
    <w:r w:rsidRPr="00D47D5F">
      <w:instrText xml:space="preserve"> PAGE  \* Arabic  \* MERGEFORMAT </w:instrText>
    </w:r>
    <w:r w:rsidRPr="00D47D5F">
      <w:fldChar w:fldCharType="separate"/>
    </w:r>
    <w:r w:rsidR="00D55EEF">
      <w:rPr>
        <w:noProof/>
      </w:rPr>
      <w:t>2</w:t>
    </w:r>
    <w:r w:rsidRPr="00D47D5F">
      <w:fldChar w:fldCharType="end"/>
    </w:r>
    <w:r w:rsidRPr="00D47D5F">
      <w:rPr>
        <w:noProof/>
        <w:lang w:val="en-US"/>
      </w:rPr>
      <w:drawing>
        <wp:anchor distT="0" distB="0" distL="114300" distR="114300" simplePos="0" relativeHeight="251658240" behindDoc="1" locked="1" layoutInCell="1" allowOverlap="1" wp14:anchorId="5FC7F7F6" wp14:editId="15808BFC">
          <wp:simplePos x="0" y="0"/>
          <wp:positionH relativeFrom="column">
            <wp:posOffset>-913130</wp:posOffset>
          </wp:positionH>
          <wp:positionV relativeFrom="page">
            <wp:posOffset>38100</wp:posOffset>
          </wp:positionV>
          <wp:extent cx="7559675" cy="60071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LOGO with stripes_A4 follow_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0710"/>
                  </a:xfrm>
                  <a:prstGeom prst="rect">
                    <a:avLst/>
                  </a:prstGeom>
                </pic:spPr>
              </pic:pic>
            </a:graphicData>
          </a:graphic>
          <wp14:sizeRelH relativeFrom="margin">
            <wp14:pctWidth>0</wp14:pctWidth>
          </wp14:sizeRelH>
          <wp14:sizeRelV relativeFrom="margin">
            <wp14:pctHeight>0</wp14:pctHeight>
          </wp14:sizeRelV>
        </wp:anchor>
      </w:drawing>
    </w:r>
    <w:r w:rsidRPr="00D47D5F">
      <w:t xml:space="preserve"> of </w:t>
    </w:r>
    <w:fldSimple w:instr=" NUMPAGES  \* Arabic  \* MERGEFORMAT ">
      <w:r w:rsidR="00D55EEF">
        <w:rPr>
          <w:noProof/>
        </w:rPr>
        <w:t>4</w:t>
      </w:r>
    </w:fldSimple>
  </w:p>
  <w:p w14:paraId="4A102847" w14:textId="77777777" w:rsidR="00882ED9" w:rsidRPr="00E41FC2" w:rsidRDefault="00882ED9" w:rsidP="00E41FC2">
    <w:pPr>
      <w:pStyle w:val="HeaderPageNo"/>
      <w:tabs>
        <w:tab w:val="clear" w:pos="426"/>
        <w:tab w:val="clear" w:pos="4320"/>
        <w:tab w:val="clear" w:pos="8640"/>
      </w:tabs>
      <w:spacing w:after="120" w:line="240" w:lineRule="auto"/>
      <w:ind w:right="-329"/>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2699" w14:textId="77777777" w:rsidR="00882ED9" w:rsidRDefault="00882ED9" w:rsidP="00E41FC2">
    <w:pPr>
      <w:pStyle w:val="Header"/>
      <w:ind w:left="-1418"/>
    </w:pPr>
    <w:r>
      <w:rPr>
        <w:noProof/>
        <w:lang w:val="en-US"/>
      </w:rPr>
      <w:drawing>
        <wp:inline distT="0" distB="0" distL="0" distR="0" wp14:anchorId="7F87006F" wp14:editId="7928A3DF">
          <wp:extent cx="7596000" cy="1159037"/>
          <wp:effectExtent l="0" t="0" r="0" b="0"/>
          <wp:docPr id="5" name="Picture 5" descr="PH0019_He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0019_Header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9508" b="4371"/>
                  <a:stretch/>
                </pic:blipFill>
                <pic:spPr bwMode="auto">
                  <a:xfrm>
                    <a:off x="0" y="0"/>
                    <a:ext cx="7596000" cy="11590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A67"/>
    <w:multiLevelType w:val="hybridMultilevel"/>
    <w:tmpl w:val="4B64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BAC"/>
    <w:multiLevelType w:val="hybridMultilevel"/>
    <w:tmpl w:val="849C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91984"/>
    <w:multiLevelType w:val="hybridMultilevel"/>
    <w:tmpl w:val="30C2F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4D6D24"/>
    <w:multiLevelType w:val="hybridMultilevel"/>
    <w:tmpl w:val="C064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571C6"/>
    <w:multiLevelType w:val="hybridMultilevel"/>
    <w:tmpl w:val="014E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E10FCB"/>
    <w:multiLevelType w:val="hybridMultilevel"/>
    <w:tmpl w:val="38E2B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73A6F21"/>
    <w:multiLevelType w:val="hybridMultilevel"/>
    <w:tmpl w:val="443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40D3E"/>
    <w:multiLevelType w:val="hybridMultilevel"/>
    <w:tmpl w:val="6D90B534"/>
    <w:lvl w:ilvl="0" w:tplc="FDD20666">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00CDC6">
      <w:start w:val="1"/>
      <w:numFmt w:val="lowerLetter"/>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CEB9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66DC0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D0A79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D4752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1E09D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7033B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CAE6F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0D5014"/>
    <w:multiLevelType w:val="hybridMultilevel"/>
    <w:tmpl w:val="A326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86371"/>
    <w:multiLevelType w:val="hybridMultilevel"/>
    <w:tmpl w:val="7B26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293D22"/>
    <w:multiLevelType w:val="hybridMultilevel"/>
    <w:tmpl w:val="E8ACA84C"/>
    <w:lvl w:ilvl="0" w:tplc="0409000F">
      <w:start w:val="1"/>
      <w:numFmt w:val="decimal"/>
      <w:lvlText w:val="%1."/>
      <w:lvlJc w:val="left"/>
      <w:pPr>
        <w:ind w:left="786" w:hanging="360"/>
      </w:pPr>
      <w:rPr>
        <w:rFonts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1"/>
  </w:num>
  <w:num w:numId="6">
    <w:abstractNumId w:val="3"/>
  </w:num>
  <w:num w:numId="7">
    <w:abstractNumId w:val="4"/>
  </w:num>
  <w:num w:numId="8">
    <w:abstractNumId w:val="2"/>
  </w:num>
  <w:num w:numId="9">
    <w:abstractNumId w:val="6"/>
  </w:num>
  <w:num w:numId="10">
    <w:abstractNumId w:val="7"/>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A5"/>
    <w:rsid w:val="000001F6"/>
    <w:rsid w:val="00002D93"/>
    <w:rsid w:val="000465A1"/>
    <w:rsid w:val="00047BD4"/>
    <w:rsid w:val="000539A1"/>
    <w:rsid w:val="00054C9B"/>
    <w:rsid w:val="00062D2A"/>
    <w:rsid w:val="00064FE6"/>
    <w:rsid w:val="000751FB"/>
    <w:rsid w:val="000769B5"/>
    <w:rsid w:val="000B47CF"/>
    <w:rsid w:val="000B4F3E"/>
    <w:rsid w:val="000C0449"/>
    <w:rsid w:val="000C096D"/>
    <w:rsid w:val="000E69E4"/>
    <w:rsid w:val="000F77D7"/>
    <w:rsid w:val="00122E6D"/>
    <w:rsid w:val="00125F88"/>
    <w:rsid w:val="00145BF2"/>
    <w:rsid w:val="00147676"/>
    <w:rsid w:val="00152352"/>
    <w:rsid w:val="001565E4"/>
    <w:rsid w:val="00161769"/>
    <w:rsid w:val="001F25CC"/>
    <w:rsid w:val="001F780B"/>
    <w:rsid w:val="00214FC4"/>
    <w:rsid w:val="0021723D"/>
    <w:rsid w:val="002324DA"/>
    <w:rsid w:val="00235515"/>
    <w:rsid w:val="00243AD1"/>
    <w:rsid w:val="0024438B"/>
    <w:rsid w:val="002545B2"/>
    <w:rsid w:val="00265002"/>
    <w:rsid w:val="00276C1B"/>
    <w:rsid w:val="0028753F"/>
    <w:rsid w:val="00294406"/>
    <w:rsid w:val="002A08A7"/>
    <w:rsid w:val="002A5E6F"/>
    <w:rsid w:val="002B56B9"/>
    <w:rsid w:val="002C030C"/>
    <w:rsid w:val="002C2754"/>
    <w:rsid w:val="002C34B6"/>
    <w:rsid w:val="002C6E66"/>
    <w:rsid w:val="002C7189"/>
    <w:rsid w:val="002D1F49"/>
    <w:rsid w:val="002E269E"/>
    <w:rsid w:val="002E6C65"/>
    <w:rsid w:val="00304D65"/>
    <w:rsid w:val="00312B21"/>
    <w:rsid w:val="003177F0"/>
    <w:rsid w:val="003350A9"/>
    <w:rsid w:val="003465B5"/>
    <w:rsid w:val="00346945"/>
    <w:rsid w:val="00351EA3"/>
    <w:rsid w:val="00361A0B"/>
    <w:rsid w:val="00380541"/>
    <w:rsid w:val="003B1A57"/>
    <w:rsid w:val="003B4887"/>
    <w:rsid w:val="003C6D50"/>
    <w:rsid w:val="004024DE"/>
    <w:rsid w:val="0041541F"/>
    <w:rsid w:val="00420EAB"/>
    <w:rsid w:val="00422A31"/>
    <w:rsid w:val="00434CFF"/>
    <w:rsid w:val="004408FA"/>
    <w:rsid w:val="004450F6"/>
    <w:rsid w:val="00450E8E"/>
    <w:rsid w:val="00460351"/>
    <w:rsid w:val="00460453"/>
    <w:rsid w:val="004708F4"/>
    <w:rsid w:val="0047164A"/>
    <w:rsid w:val="00471E50"/>
    <w:rsid w:val="00475A9F"/>
    <w:rsid w:val="00485897"/>
    <w:rsid w:val="00490F49"/>
    <w:rsid w:val="004B639C"/>
    <w:rsid w:val="004F3CE0"/>
    <w:rsid w:val="005117E1"/>
    <w:rsid w:val="00530811"/>
    <w:rsid w:val="00536825"/>
    <w:rsid w:val="00546F40"/>
    <w:rsid w:val="005577E9"/>
    <w:rsid w:val="00576045"/>
    <w:rsid w:val="005B0563"/>
    <w:rsid w:val="005C6DD3"/>
    <w:rsid w:val="005F0E13"/>
    <w:rsid w:val="006001BF"/>
    <w:rsid w:val="006048C2"/>
    <w:rsid w:val="00605B7A"/>
    <w:rsid w:val="0062534D"/>
    <w:rsid w:val="006440A7"/>
    <w:rsid w:val="00662908"/>
    <w:rsid w:val="0066322A"/>
    <w:rsid w:val="006774B1"/>
    <w:rsid w:val="00681179"/>
    <w:rsid w:val="00682BC5"/>
    <w:rsid w:val="00690C79"/>
    <w:rsid w:val="0069212C"/>
    <w:rsid w:val="00694AC1"/>
    <w:rsid w:val="006B0F31"/>
    <w:rsid w:val="006B1A7B"/>
    <w:rsid w:val="006C79E1"/>
    <w:rsid w:val="006E37F1"/>
    <w:rsid w:val="006F043B"/>
    <w:rsid w:val="007061C3"/>
    <w:rsid w:val="0071526F"/>
    <w:rsid w:val="00730F46"/>
    <w:rsid w:val="00737259"/>
    <w:rsid w:val="00754C89"/>
    <w:rsid w:val="00775D67"/>
    <w:rsid w:val="00786A7D"/>
    <w:rsid w:val="007935F2"/>
    <w:rsid w:val="007936B0"/>
    <w:rsid w:val="007A3461"/>
    <w:rsid w:val="007C2F17"/>
    <w:rsid w:val="007D2666"/>
    <w:rsid w:val="007F348E"/>
    <w:rsid w:val="00810A6C"/>
    <w:rsid w:val="00820D95"/>
    <w:rsid w:val="00823BA5"/>
    <w:rsid w:val="00836B2D"/>
    <w:rsid w:val="00846595"/>
    <w:rsid w:val="00850F78"/>
    <w:rsid w:val="00882AA5"/>
    <w:rsid w:val="00882ED9"/>
    <w:rsid w:val="008A06C5"/>
    <w:rsid w:val="008E2FF3"/>
    <w:rsid w:val="008F42DB"/>
    <w:rsid w:val="00907BED"/>
    <w:rsid w:val="00931AAE"/>
    <w:rsid w:val="00946429"/>
    <w:rsid w:val="0095071D"/>
    <w:rsid w:val="00963FE8"/>
    <w:rsid w:val="009674C2"/>
    <w:rsid w:val="00967F95"/>
    <w:rsid w:val="009812DE"/>
    <w:rsid w:val="009879EA"/>
    <w:rsid w:val="009B0B07"/>
    <w:rsid w:val="009B1BB6"/>
    <w:rsid w:val="009C049B"/>
    <w:rsid w:val="009C20BF"/>
    <w:rsid w:val="009F2D4C"/>
    <w:rsid w:val="009F48C1"/>
    <w:rsid w:val="009F5B02"/>
    <w:rsid w:val="00A043DF"/>
    <w:rsid w:val="00A34585"/>
    <w:rsid w:val="00A76EE6"/>
    <w:rsid w:val="00A95770"/>
    <w:rsid w:val="00AB6902"/>
    <w:rsid w:val="00AB74A7"/>
    <w:rsid w:val="00AB7E3B"/>
    <w:rsid w:val="00AE7801"/>
    <w:rsid w:val="00AF025D"/>
    <w:rsid w:val="00AF7DA3"/>
    <w:rsid w:val="00B051CB"/>
    <w:rsid w:val="00B10093"/>
    <w:rsid w:val="00B116E1"/>
    <w:rsid w:val="00B17CB3"/>
    <w:rsid w:val="00B252B1"/>
    <w:rsid w:val="00B26AC8"/>
    <w:rsid w:val="00B31765"/>
    <w:rsid w:val="00B43222"/>
    <w:rsid w:val="00B43272"/>
    <w:rsid w:val="00B448B6"/>
    <w:rsid w:val="00B456B4"/>
    <w:rsid w:val="00B63B4E"/>
    <w:rsid w:val="00B71864"/>
    <w:rsid w:val="00B85C0C"/>
    <w:rsid w:val="00B96212"/>
    <w:rsid w:val="00BB0385"/>
    <w:rsid w:val="00BC1AC6"/>
    <w:rsid w:val="00BD4230"/>
    <w:rsid w:val="00BF1C5A"/>
    <w:rsid w:val="00C122A8"/>
    <w:rsid w:val="00C14705"/>
    <w:rsid w:val="00C43902"/>
    <w:rsid w:val="00C50D3A"/>
    <w:rsid w:val="00C858F3"/>
    <w:rsid w:val="00C87E89"/>
    <w:rsid w:val="00C9428C"/>
    <w:rsid w:val="00CA41F6"/>
    <w:rsid w:val="00CB209D"/>
    <w:rsid w:val="00CB582B"/>
    <w:rsid w:val="00CC6359"/>
    <w:rsid w:val="00CD2153"/>
    <w:rsid w:val="00CD487A"/>
    <w:rsid w:val="00CD518C"/>
    <w:rsid w:val="00CF1575"/>
    <w:rsid w:val="00CF681F"/>
    <w:rsid w:val="00D016C0"/>
    <w:rsid w:val="00D017CE"/>
    <w:rsid w:val="00D075E1"/>
    <w:rsid w:val="00D235B5"/>
    <w:rsid w:val="00D24A58"/>
    <w:rsid w:val="00D26713"/>
    <w:rsid w:val="00D407A1"/>
    <w:rsid w:val="00D44CF9"/>
    <w:rsid w:val="00D47DFB"/>
    <w:rsid w:val="00D522E2"/>
    <w:rsid w:val="00D543B0"/>
    <w:rsid w:val="00D55EEF"/>
    <w:rsid w:val="00D61018"/>
    <w:rsid w:val="00D6326E"/>
    <w:rsid w:val="00D6377F"/>
    <w:rsid w:val="00D70346"/>
    <w:rsid w:val="00D778F6"/>
    <w:rsid w:val="00D77A99"/>
    <w:rsid w:val="00D82519"/>
    <w:rsid w:val="00D91272"/>
    <w:rsid w:val="00DB2B1A"/>
    <w:rsid w:val="00DC620B"/>
    <w:rsid w:val="00DE2B5F"/>
    <w:rsid w:val="00DE7E81"/>
    <w:rsid w:val="00E028C9"/>
    <w:rsid w:val="00E068FD"/>
    <w:rsid w:val="00E13E48"/>
    <w:rsid w:val="00E41FC2"/>
    <w:rsid w:val="00E603DA"/>
    <w:rsid w:val="00E901FD"/>
    <w:rsid w:val="00E90B5F"/>
    <w:rsid w:val="00EB1C0B"/>
    <w:rsid w:val="00EC3857"/>
    <w:rsid w:val="00EC583F"/>
    <w:rsid w:val="00ED69AC"/>
    <w:rsid w:val="00EF374F"/>
    <w:rsid w:val="00F001FA"/>
    <w:rsid w:val="00F113BD"/>
    <w:rsid w:val="00F241F9"/>
    <w:rsid w:val="00F30567"/>
    <w:rsid w:val="00F33D24"/>
    <w:rsid w:val="00F37338"/>
    <w:rsid w:val="00F37F96"/>
    <w:rsid w:val="00F46530"/>
    <w:rsid w:val="00F55252"/>
    <w:rsid w:val="00F61A8F"/>
    <w:rsid w:val="00F67981"/>
    <w:rsid w:val="00F86526"/>
    <w:rsid w:val="00F915EE"/>
    <w:rsid w:val="00F931BA"/>
    <w:rsid w:val="00F93AC5"/>
    <w:rsid w:val="00F97ADA"/>
    <w:rsid w:val="00FA157D"/>
    <w:rsid w:val="00FA509A"/>
    <w:rsid w:val="00FA5C97"/>
    <w:rsid w:val="00FE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925DA"/>
  <w15:docId w15:val="{6516F21D-1E7E-4BEA-88DB-7BCF2503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ED"/>
    <w:pPr>
      <w:tabs>
        <w:tab w:val="left" w:pos="426"/>
      </w:tabs>
      <w:spacing w:after="200" w:line="276" w:lineRule="auto"/>
    </w:pPr>
    <w:rPr>
      <w:sz w:val="22"/>
      <w:szCs w:val="24"/>
      <w:lang w:val="en-GB"/>
    </w:rPr>
  </w:style>
  <w:style w:type="paragraph" w:styleId="Heading1">
    <w:name w:val="heading 1"/>
    <w:basedOn w:val="ListParagraph"/>
    <w:next w:val="Normal"/>
    <w:link w:val="Heading1Char"/>
    <w:qFormat/>
    <w:rsid w:val="00907BED"/>
    <w:pPr>
      <w:spacing w:before="200"/>
      <w:ind w:left="0"/>
      <w:outlineLvl w:val="0"/>
    </w:pPr>
    <w:rPr>
      <w:rFonts w:ascii="Verdana" w:hAnsi="Verdana"/>
      <w:color w:val="00BCE4"/>
      <w:sz w:val="32"/>
      <w:szCs w:val="28"/>
    </w:rPr>
  </w:style>
  <w:style w:type="paragraph" w:styleId="Heading2">
    <w:name w:val="heading 2"/>
    <w:basedOn w:val="Normal"/>
    <w:next w:val="Normal"/>
    <w:link w:val="Heading2Char"/>
    <w:unhideWhenUsed/>
    <w:qFormat/>
    <w:rsid w:val="00125F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PageNo">
    <w:name w:val="Header Page No."/>
    <w:basedOn w:val="Header"/>
    <w:link w:val="HeaderPageNoChar"/>
    <w:qFormat/>
    <w:rsid w:val="00907BED"/>
    <w:pPr>
      <w:tabs>
        <w:tab w:val="clear" w:pos="4513"/>
        <w:tab w:val="clear" w:pos="9026"/>
        <w:tab w:val="center" w:pos="4320"/>
        <w:tab w:val="right" w:pos="8640"/>
      </w:tabs>
      <w:jc w:val="right"/>
    </w:pPr>
    <w:rPr>
      <w:sz w:val="16"/>
      <w:szCs w:val="16"/>
    </w:rPr>
  </w:style>
  <w:style w:type="character" w:customStyle="1" w:styleId="HeaderPageNoChar">
    <w:name w:val="Header Page No. Char"/>
    <w:basedOn w:val="HeaderChar"/>
    <w:link w:val="HeaderPageNo"/>
    <w:rsid w:val="00907BED"/>
    <w:rPr>
      <w:sz w:val="16"/>
      <w:szCs w:val="16"/>
      <w:lang w:val="en-GB"/>
    </w:rPr>
  </w:style>
  <w:style w:type="paragraph" w:styleId="Header">
    <w:name w:val="header"/>
    <w:basedOn w:val="Normal"/>
    <w:link w:val="HeaderChar"/>
    <w:unhideWhenUsed/>
    <w:rsid w:val="00907BED"/>
    <w:pPr>
      <w:tabs>
        <w:tab w:val="center" w:pos="4513"/>
        <w:tab w:val="right" w:pos="9026"/>
      </w:tabs>
    </w:pPr>
  </w:style>
  <w:style w:type="character" w:customStyle="1" w:styleId="HeaderChar">
    <w:name w:val="Header Char"/>
    <w:basedOn w:val="DefaultParagraphFont"/>
    <w:link w:val="Header"/>
    <w:rsid w:val="00907BED"/>
    <w:rPr>
      <w:szCs w:val="24"/>
      <w:lang w:val="en-GB"/>
    </w:rPr>
  </w:style>
  <w:style w:type="paragraph" w:customStyle="1" w:styleId="FooterPage1">
    <w:name w:val="Footer Page 1"/>
    <w:basedOn w:val="HeaderPageNo"/>
    <w:link w:val="FooterPage1Char"/>
    <w:qFormat/>
    <w:rsid w:val="00907BED"/>
    <w:pPr>
      <w:pBdr>
        <w:top w:val="single" w:sz="4" w:space="1" w:color="808080" w:themeColor="background1" w:themeShade="80"/>
      </w:pBdr>
      <w:tabs>
        <w:tab w:val="clear" w:pos="426"/>
        <w:tab w:val="clear" w:pos="4320"/>
        <w:tab w:val="clear" w:pos="8640"/>
        <w:tab w:val="left" w:pos="0"/>
        <w:tab w:val="right" w:pos="9214"/>
      </w:tabs>
      <w:jc w:val="left"/>
    </w:pPr>
  </w:style>
  <w:style w:type="character" w:customStyle="1" w:styleId="FooterPage1Char">
    <w:name w:val="Footer Page 1 Char"/>
    <w:basedOn w:val="HeaderPageNoChar"/>
    <w:link w:val="FooterPage1"/>
    <w:rsid w:val="00907BED"/>
    <w:rPr>
      <w:sz w:val="16"/>
      <w:szCs w:val="16"/>
      <w:lang w:val="en-GB"/>
    </w:rPr>
  </w:style>
  <w:style w:type="character" w:customStyle="1" w:styleId="Heading1Char">
    <w:name w:val="Heading 1 Char"/>
    <w:basedOn w:val="DefaultParagraphFont"/>
    <w:link w:val="Heading1"/>
    <w:rsid w:val="00907BED"/>
    <w:rPr>
      <w:rFonts w:ascii="Verdana" w:hAnsi="Verdana"/>
      <w:color w:val="00BCE4"/>
      <w:sz w:val="32"/>
      <w:szCs w:val="28"/>
      <w:lang w:val="en-AU"/>
    </w:rPr>
  </w:style>
  <w:style w:type="paragraph" w:styleId="ListParagraph">
    <w:name w:val="List Paragraph"/>
    <w:basedOn w:val="Normal"/>
    <w:uiPriority w:val="34"/>
    <w:qFormat/>
    <w:rsid w:val="00907BED"/>
    <w:pPr>
      <w:ind w:left="720"/>
      <w:contextualSpacing/>
    </w:pPr>
    <w:rPr>
      <w:lang w:val="en-AU"/>
    </w:rPr>
  </w:style>
  <w:style w:type="paragraph" w:styleId="Title">
    <w:name w:val="Title"/>
    <w:basedOn w:val="Normal"/>
    <w:next w:val="Normal"/>
    <w:link w:val="TitleChar"/>
    <w:qFormat/>
    <w:rsid w:val="00907BED"/>
    <w:pPr>
      <w:spacing w:before="360"/>
    </w:pPr>
    <w:rPr>
      <w:b/>
      <w:color w:val="09347A"/>
      <w:sz w:val="24"/>
    </w:rPr>
  </w:style>
  <w:style w:type="character" w:customStyle="1" w:styleId="TitleChar">
    <w:name w:val="Title Char"/>
    <w:basedOn w:val="DefaultParagraphFont"/>
    <w:link w:val="Title"/>
    <w:rsid w:val="00907BED"/>
    <w:rPr>
      <w:b/>
      <w:color w:val="09347A"/>
      <w:sz w:val="24"/>
      <w:szCs w:val="24"/>
    </w:rPr>
  </w:style>
  <w:style w:type="character" w:styleId="Strong">
    <w:name w:val="Strong"/>
    <w:basedOn w:val="DefaultParagraphFont"/>
    <w:uiPriority w:val="22"/>
    <w:qFormat/>
    <w:rsid w:val="00907BED"/>
    <w:rPr>
      <w:rFonts w:ascii="Times New Roman" w:hAnsi="Times New Roman"/>
      <w:b/>
      <w:bCs/>
      <w:sz w:val="22"/>
    </w:rPr>
  </w:style>
  <w:style w:type="character" w:styleId="Emphasis">
    <w:name w:val="Emphasis"/>
    <w:basedOn w:val="DefaultParagraphFont"/>
    <w:qFormat/>
    <w:rsid w:val="00907BED"/>
    <w:rPr>
      <w:i/>
      <w:iCs/>
    </w:rPr>
  </w:style>
  <w:style w:type="character" w:customStyle="1" w:styleId="Heading2Char">
    <w:name w:val="Heading 2 Char"/>
    <w:basedOn w:val="DefaultParagraphFont"/>
    <w:link w:val="Heading2"/>
    <w:rsid w:val="00125F88"/>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rsid w:val="00125F88"/>
    <w:pPr>
      <w:tabs>
        <w:tab w:val="clear" w:pos="426"/>
      </w:tabs>
      <w:spacing w:after="0" w:line="240" w:lineRule="auto"/>
    </w:pPr>
    <w:rPr>
      <w:rFonts w:ascii="Arial" w:hAnsi="Arial"/>
      <w:sz w:val="20"/>
    </w:rPr>
  </w:style>
  <w:style w:type="character" w:customStyle="1" w:styleId="BodyTextChar">
    <w:name w:val="Body Text Char"/>
    <w:basedOn w:val="DefaultParagraphFont"/>
    <w:link w:val="BodyText"/>
    <w:rsid w:val="00125F88"/>
    <w:rPr>
      <w:rFonts w:ascii="Arial" w:hAnsi="Arial"/>
      <w:szCs w:val="24"/>
      <w:lang w:val="en-GB"/>
    </w:rPr>
  </w:style>
  <w:style w:type="paragraph" w:styleId="Footer">
    <w:name w:val="footer"/>
    <w:basedOn w:val="Normal"/>
    <w:link w:val="FooterChar"/>
    <w:uiPriority w:val="99"/>
    <w:unhideWhenUsed/>
    <w:rsid w:val="00730F46"/>
    <w:pPr>
      <w:tabs>
        <w:tab w:val="clear" w:pos="426"/>
        <w:tab w:val="center" w:pos="4513"/>
        <w:tab w:val="right" w:pos="9026"/>
      </w:tabs>
      <w:spacing w:after="0" w:line="240" w:lineRule="auto"/>
    </w:pPr>
  </w:style>
  <w:style w:type="character" w:customStyle="1" w:styleId="FooterChar">
    <w:name w:val="Footer Char"/>
    <w:basedOn w:val="DefaultParagraphFont"/>
    <w:link w:val="Footer"/>
    <w:uiPriority w:val="99"/>
    <w:rsid w:val="00730F46"/>
    <w:rPr>
      <w:sz w:val="22"/>
      <w:szCs w:val="24"/>
      <w:lang w:val="en-GB"/>
    </w:rPr>
  </w:style>
  <w:style w:type="character" w:styleId="Hyperlink">
    <w:name w:val="Hyperlink"/>
    <w:basedOn w:val="DefaultParagraphFont"/>
    <w:uiPriority w:val="99"/>
    <w:unhideWhenUsed/>
    <w:rsid w:val="00F61A8F"/>
    <w:rPr>
      <w:color w:val="0000FF" w:themeColor="hyperlink"/>
      <w:u w:val="single"/>
    </w:rPr>
  </w:style>
  <w:style w:type="paragraph" w:customStyle="1" w:styleId="Default">
    <w:name w:val="Default"/>
    <w:rsid w:val="00DE7E81"/>
    <w:pPr>
      <w:autoSpaceDE w:val="0"/>
      <w:autoSpaceDN w:val="0"/>
      <w:adjustRightInd w:val="0"/>
    </w:pPr>
    <w:rPr>
      <w:rFonts w:ascii="Arial" w:hAnsi="Arial" w:cs="Arial"/>
      <w:color w:val="000000"/>
      <w:sz w:val="24"/>
      <w:szCs w:val="24"/>
      <w:lang w:val="en-AU"/>
    </w:rPr>
  </w:style>
  <w:style w:type="paragraph" w:customStyle="1" w:styleId="Pa11">
    <w:name w:val="Pa1+1"/>
    <w:basedOn w:val="Default"/>
    <w:next w:val="Default"/>
    <w:uiPriority w:val="99"/>
    <w:rsid w:val="00CB209D"/>
    <w:pPr>
      <w:spacing w:line="241" w:lineRule="atLeast"/>
    </w:pPr>
    <w:rPr>
      <w:rFonts w:ascii="Myriad Pro" w:hAnsi="Myriad Pro" w:cs="Times New Roman"/>
      <w:color w:val="auto"/>
    </w:rPr>
  </w:style>
  <w:style w:type="character" w:customStyle="1" w:styleId="A2">
    <w:name w:val="A2"/>
    <w:uiPriority w:val="99"/>
    <w:rsid w:val="00CB209D"/>
    <w:rPr>
      <w:rFonts w:cs="Myriad Pro"/>
      <w:color w:val="7298C7"/>
      <w:sz w:val="36"/>
      <w:szCs w:val="36"/>
    </w:rPr>
  </w:style>
  <w:style w:type="character" w:customStyle="1" w:styleId="A31">
    <w:name w:val="A3+1"/>
    <w:uiPriority w:val="99"/>
    <w:rsid w:val="00CB209D"/>
    <w:rPr>
      <w:rFonts w:cs="Myriad Pro"/>
      <w:color w:val="221E1F"/>
      <w:sz w:val="20"/>
      <w:szCs w:val="20"/>
    </w:rPr>
  </w:style>
  <w:style w:type="paragraph" w:customStyle="1" w:styleId="Pa21">
    <w:name w:val="Pa2+1"/>
    <w:basedOn w:val="Default"/>
    <w:next w:val="Default"/>
    <w:uiPriority w:val="99"/>
    <w:rsid w:val="00CB209D"/>
    <w:pPr>
      <w:spacing w:line="241" w:lineRule="atLeast"/>
    </w:pPr>
    <w:rPr>
      <w:rFonts w:ascii="Myriad Pro" w:hAnsi="Myriad Pro" w:cs="Times New Roman"/>
      <w:color w:val="auto"/>
    </w:rPr>
  </w:style>
  <w:style w:type="character" w:customStyle="1" w:styleId="A41">
    <w:name w:val="A4+1"/>
    <w:uiPriority w:val="99"/>
    <w:rsid w:val="00CB209D"/>
    <w:rPr>
      <w:rFonts w:cs="Myriad Pro"/>
      <w:color w:val="221E1F"/>
      <w:sz w:val="20"/>
      <w:szCs w:val="20"/>
    </w:rPr>
  </w:style>
  <w:style w:type="paragraph" w:customStyle="1" w:styleId="Pa31">
    <w:name w:val="Pa3+1"/>
    <w:basedOn w:val="Default"/>
    <w:next w:val="Default"/>
    <w:uiPriority w:val="99"/>
    <w:rsid w:val="00CB209D"/>
    <w:pPr>
      <w:spacing w:line="241" w:lineRule="atLeast"/>
    </w:pPr>
    <w:rPr>
      <w:rFonts w:ascii="Myriad Pro" w:hAnsi="Myriad Pro" w:cs="Times New Roman"/>
      <w:color w:val="auto"/>
    </w:rPr>
  </w:style>
  <w:style w:type="table" w:styleId="TableGrid">
    <w:name w:val="Table Grid"/>
    <w:basedOn w:val="TableNormal"/>
    <w:rsid w:val="00152352"/>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B7A"/>
    <w:rPr>
      <w:rFonts w:ascii="Calibri" w:hAnsi="Calibri"/>
      <w:sz w:val="22"/>
      <w:szCs w:val="22"/>
      <w:lang w:val="en-AU" w:eastAsia="en-AU"/>
    </w:rPr>
  </w:style>
  <w:style w:type="paragraph" w:styleId="BalloonText">
    <w:name w:val="Balloon Text"/>
    <w:basedOn w:val="Normal"/>
    <w:link w:val="BalloonTextChar"/>
    <w:uiPriority w:val="99"/>
    <w:semiHidden/>
    <w:unhideWhenUsed/>
    <w:rsid w:val="00E4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C2"/>
    <w:rPr>
      <w:rFonts w:ascii="Tahoma" w:hAnsi="Tahoma" w:cs="Tahoma"/>
      <w:sz w:val="16"/>
      <w:szCs w:val="16"/>
      <w:lang w:val="en-GB"/>
    </w:rPr>
  </w:style>
  <w:style w:type="paragraph" w:styleId="PlainText">
    <w:name w:val="Plain Text"/>
    <w:basedOn w:val="Normal"/>
    <w:link w:val="PlainTextChar"/>
    <w:uiPriority w:val="99"/>
    <w:unhideWhenUsed/>
    <w:rsid w:val="006E37F1"/>
    <w:pPr>
      <w:tabs>
        <w:tab w:val="clear" w:pos="426"/>
      </w:tabs>
      <w:spacing w:after="0" w:line="240" w:lineRule="auto"/>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6E37F1"/>
    <w:rPr>
      <w:rFonts w:ascii="Consolas" w:eastAsia="Calibri" w:hAnsi="Consolas"/>
      <w:sz w:val="21"/>
      <w:szCs w:val="21"/>
      <w:lang w:val="en-AU"/>
    </w:rPr>
  </w:style>
  <w:style w:type="paragraph" w:styleId="NormalWeb">
    <w:name w:val="Normal (Web)"/>
    <w:basedOn w:val="Normal"/>
    <w:uiPriority w:val="99"/>
    <w:unhideWhenUsed/>
    <w:rsid w:val="001F25CC"/>
    <w:pPr>
      <w:tabs>
        <w:tab w:val="clear" w:pos="426"/>
      </w:tabs>
      <w:spacing w:before="100" w:beforeAutospacing="1" w:after="100" w:afterAutospacing="1" w:line="240" w:lineRule="auto"/>
    </w:pPr>
    <w:rPr>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59269">
      <w:bodyDiv w:val="1"/>
      <w:marLeft w:val="0"/>
      <w:marRight w:val="0"/>
      <w:marTop w:val="0"/>
      <w:marBottom w:val="0"/>
      <w:divBdr>
        <w:top w:val="none" w:sz="0" w:space="0" w:color="auto"/>
        <w:left w:val="none" w:sz="0" w:space="0" w:color="auto"/>
        <w:bottom w:val="none" w:sz="0" w:space="0" w:color="auto"/>
        <w:right w:val="none" w:sz="0" w:space="0" w:color="auto"/>
      </w:divBdr>
      <w:divsChild>
        <w:div w:id="1881630256">
          <w:marLeft w:val="0"/>
          <w:marRight w:val="0"/>
          <w:marTop w:val="0"/>
          <w:marBottom w:val="0"/>
          <w:divBdr>
            <w:top w:val="none" w:sz="0" w:space="0" w:color="auto"/>
            <w:left w:val="none" w:sz="0" w:space="0" w:color="auto"/>
            <w:bottom w:val="none" w:sz="0" w:space="0" w:color="auto"/>
            <w:right w:val="none" w:sz="0" w:space="0" w:color="auto"/>
          </w:divBdr>
        </w:div>
      </w:divsChild>
    </w:div>
    <w:div w:id="18304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 Kylie</dc:creator>
  <cp:lastModifiedBy>Phelan, Lynn</cp:lastModifiedBy>
  <cp:revision>2</cp:revision>
  <cp:lastPrinted>2017-12-07T03:35:00Z</cp:lastPrinted>
  <dcterms:created xsi:type="dcterms:W3CDTF">2019-09-04T03:48:00Z</dcterms:created>
  <dcterms:modified xsi:type="dcterms:W3CDTF">2019-09-04T03:48:00Z</dcterms:modified>
</cp:coreProperties>
</file>